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0F55" w14:textId="77777777" w:rsidR="00CF19DD" w:rsidRPr="00BF1D3E" w:rsidRDefault="00CF19DD" w:rsidP="00CF19DD">
      <w:pPr>
        <w:spacing w:after="0" w:line="240" w:lineRule="auto"/>
        <w:jc w:val="center"/>
        <w:rPr>
          <w:rFonts w:ascii="Times New Roman" w:eastAsia="Times New Roman" w:hAnsi="Times New Roman" w:cs="Times New Roman"/>
          <w:b/>
          <w:kern w:val="0"/>
          <w:sz w:val="28"/>
          <w:szCs w:val="24"/>
          <w:lang w:eastAsia="hr-HR"/>
          <w14:ligatures w14:val="none"/>
        </w:rPr>
      </w:pPr>
      <w:r w:rsidRPr="00BF1D3E">
        <w:rPr>
          <w:rFonts w:ascii="Calibri" w:eastAsia="Calibri" w:hAnsi="Calibri" w:cs="Times New Roman"/>
          <w:noProof/>
          <w:kern w:val="0"/>
          <w14:ligatures w14:val="none"/>
        </w:rPr>
        <w:drawing>
          <wp:inline distT="0" distB="0" distL="0" distR="0" wp14:anchorId="4089943B" wp14:editId="79086216">
            <wp:extent cx="1009650" cy="1009650"/>
            <wp:effectExtent l="0" t="0" r="0" b="0"/>
            <wp:docPr id="87296848" name="Slika 8729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6D0811CF" w14:textId="77777777" w:rsidR="00CF19DD" w:rsidRPr="00BF1D3E" w:rsidRDefault="00CF19DD" w:rsidP="00CF19DD">
      <w:pPr>
        <w:spacing w:after="0" w:line="240" w:lineRule="auto"/>
        <w:jc w:val="center"/>
        <w:rPr>
          <w:rFonts w:ascii="Times New Roman" w:eastAsia="Times New Roman" w:hAnsi="Times New Roman" w:cs="Times New Roman"/>
          <w:b/>
          <w:kern w:val="0"/>
          <w:sz w:val="28"/>
          <w:szCs w:val="24"/>
          <w:lang w:eastAsia="hr-HR"/>
          <w14:ligatures w14:val="none"/>
        </w:rPr>
      </w:pPr>
    </w:p>
    <w:p w14:paraId="69A01B8C" w14:textId="77777777" w:rsidR="00CF19DD" w:rsidRPr="00BF1D3E" w:rsidRDefault="00CF19DD" w:rsidP="00CF19DD">
      <w:pPr>
        <w:spacing w:after="0" w:line="240" w:lineRule="auto"/>
        <w:jc w:val="center"/>
        <w:rPr>
          <w:rFonts w:ascii="Times New Roman" w:eastAsia="Times New Roman" w:hAnsi="Times New Roman" w:cs="Times New Roman"/>
          <w:b/>
          <w:kern w:val="0"/>
          <w:sz w:val="28"/>
          <w:szCs w:val="24"/>
          <w:lang w:eastAsia="hr-HR"/>
          <w14:ligatures w14:val="none"/>
        </w:rPr>
      </w:pPr>
      <w:r w:rsidRPr="00BF1D3E">
        <w:rPr>
          <w:rFonts w:ascii="Times New Roman" w:eastAsia="Times New Roman" w:hAnsi="Times New Roman" w:cs="Times New Roman"/>
          <w:b/>
          <w:kern w:val="0"/>
          <w:sz w:val="28"/>
          <w:szCs w:val="24"/>
          <w:lang w:eastAsia="hr-HR"/>
          <w14:ligatures w14:val="none"/>
        </w:rPr>
        <w:t>TURISTIČKA ZAJEDNICA PODRUČJA NOVIGRADSKO MORE</w:t>
      </w:r>
    </w:p>
    <w:p w14:paraId="3E4DB2AF"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45CCC1D5" w14:textId="77777777" w:rsidR="00CF19DD" w:rsidRPr="00BF1D3E" w:rsidRDefault="00CF19DD" w:rsidP="00CF19DD">
      <w:pPr>
        <w:spacing w:after="0" w:line="240" w:lineRule="auto"/>
        <w:jc w:val="center"/>
        <w:rPr>
          <w:rFonts w:ascii="Times New Roman" w:eastAsia="Times New Roman" w:hAnsi="Times New Roman" w:cs="Times New Roman"/>
          <w:kern w:val="0"/>
          <w:sz w:val="24"/>
          <w:szCs w:val="24"/>
          <w:lang w:eastAsia="hr-HR"/>
          <w14:ligatures w14:val="none"/>
        </w:rPr>
      </w:pPr>
    </w:p>
    <w:p w14:paraId="5B34F58C"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19BCEEA7"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001C3AA3"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56023B02"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2E9E939F" w14:textId="1E23CB4A" w:rsidR="00CF19DD" w:rsidRPr="00BF1D3E" w:rsidRDefault="00316CA5" w:rsidP="00316CA5">
      <w:pPr>
        <w:spacing w:after="0" w:line="240" w:lineRule="auto"/>
        <w:jc w:val="center"/>
        <w:rPr>
          <w:rFonts w:ascii="Times New Roman" w:eastAsia="Times New Roman" w:hAnsi="Times New Roman" w:cs="Times New Roman"/>
          <w:b/>
          <w:kern w:val="0"/>
          <w:sz w:val="24"/>
          <w:szCs w:val="24"/>
          <w:lang w:eastAsia="hr-HR"/>
          <w14:ligatures w14:val="none"/>
        </w:rPr>
      </w:pPr>
      <w:r>
        <w:rPr>
          <w:rFonts w:ascii="Times New Roman" w:eastAsia="Times New Roman" w:hAnsi="Times New Roman" w:cs="Times New Roman"/>
          <w:b/>
          <w:kern w:val="0"/>
          <w:sz w:val="24"/>
          <w:szCs w:val="24"/>
          <w:lang w:eastAsia="hr-HR"/>
          <w14:ligatures w14:val="none"/>
        </w:rPr>
        <w:t>Prijedlog:</w:t>
      </w:r>
    </w:p>
    <w:p w14:paraId="1491FF19" w14:textId="77777777" w:rsidR="00CF19DD" w:rsidRPr="00BF1D3E" w:rsidRDefault="00CF19DD" w:rsidP="00CF19DD">
      <w:pPr>
        <w:spacing w:after="0" w:line="240" w:lineRule="auto"/>
        <w:rPr>
          <w:rFonts w:ascii="Times New Roman" w:eastAsia="Times New Roman" w:hAnsi="Times New Roman" w:cs="Times New Roman"/>
          <w:b/>
          <w:kern w:val="0"/>
          <w:sz w:val="24"/>
          <w:szCs w:val="24"/>
          <w:lang w:eastAsia="hr-HR"/>
          <w14:ligatures w14:val="none"/>
        </w:rPr>
      </w:pPr>
    </w:p>
    <w:p w14:paraId="3FF42EBC" w14:textId="77777777" w:rsidR="00CF19DD" w:rsidRPr="00BF1D3E" w:rsidRDefault="00CF19DD" w:rsidP="00CF19DD">
      <w:pPr>
        <w:spacing w:after="0" w:line="240" w:lineRule="auto"/>
        <w:jc w:val="center"/>
        <w:rPr>
          <w:rFonts w:ascii="Times New Roman" w:eastAsia="Times New Roman" w:hAnsi="Times New Roman" w:cs="Times New Roman"/>
          <w:b/>
          <w:kern w:val="0"/>
          <w:sz w:val="32"/>
          <w:szCs w:val="24"/>
          <w:lang w:eastAsia="hr-HR"/>
          <w14:ligatures w14:val="none"/>
        </w:rPr>
      </w:pPr>
      <w:r w:rsidRPr="00BF1D3E">
        <w:rPr>
          <w:rFonts w:ascii="Times New Roman" w:eastAsia="Times New Roman" w:hAnsi="Times New Roman" w:cs="Times New Roman"/>
          <w:b/>
          <w:kern w:val="0"/>
          <w:sz w:val="32"/>
          <w:szCs w:val="24"/>
          <w:lang w:eastAsia="hr-HR"/>
          <w14:ligatures w14:val="none"/>
        </w:rPr>
        <w:t xml:space="preserve">IZVJEŠĆE O IZVRŠENJU PROGRAMA RADA TURISTIČKE ZAJEDNICE PODRUČJA NOVIGRADSKO MORE ZA </w:t>
      </w:r>
    </w:p>
    <w:p w14:paraId="15B1B52C" w14:textId="2D8E7BA8" w:rsidR="00CF19DD" w:rsidRPr="00BF1D3E" w:rsidRDefault="00CF19DD" w:rsidP="00CF19DD">
      <w:pPr>
        <w:spacing w:after="0" w:line="240" w:lineRule="auto"/>
        <w:jc w:val="center"/>
        <w:rPr>
          <w:rFonts w:ascii="Times New Roman" w:eastAsia="Times New Roman" w:hAnsi="Times New Roman" w:cs="Times New Roman"/>
          <w:b/>
          <w:kern w:val="0"/>
          <w:sz w:val="32"/>
          <w:szCs w:val="24"/>
          <w:lang w:eastAsia="hr-HR"/>
          <w14:ligatures w14:val="none"/>
        </w:rPr>
      </w:pPr>
      <w:r w:rsidRPr="00BF1D3E">
        <w:rPr>
          <w:rFonts w:ascii="Times New Roman" w:eastAsia="Times New Roman" w:hAnsi="Times New Roman" w:cs="Times New Roman"/>
          <w:b/>
          <w:kern w:val="0"/>
          <w:sz w:val="32"/>
          <w:szCs w:val="24"/>
          <w:lang w:eastAsia="hr-HR"/>
          <w14:ligatures w14:val="none"/>
        </w:rPr>
        <w:t>RAZDOBLJE SIJEČANJ –</w:t>
      </w:r>
      <w:r w:rsidR="006D6F55">
        <w:rPr>
          <w:rFonts w:ascii="Times New Roman" w:eastAsia="Times New Roman" w:hAnsi="Times New Roman" w:cs="Times New Roman"/>
          <w:b/>
          <w:kern w:val="0"/>
          <w:sz w:val="32"/>
          <w:szCs w:val="24"/>
          <w:lang w:eastAsia="hr-HR"/>
          <w14:ligatures w14:val="none"/>
        </w:rPr>
        <w:t>PROSINAC</w:t>
      </w:r>
      <w:r w:rsidRPr="00BF1D3E">
        <w:rPr>
          <w:rFonts w:ascii="Times New Roman" w:eastAsia="Times New Roman" w:hAnsi="Times New Roman" w:cs="Times New Roman"/>
          <w:b/>
          <w:kern w:val="0"/>
          <w:sz w:val="32"/>
          <w:szCs w:val="24"/>
          <w:lang w:eastAsia="hr-HR"/>
          <w14:ligatures w14:val="none"/>
        </w:rPr>
        <w:t xml:space="preserve"> 2023. GODINE</w:t>
      </w:r>
    </w:p>
    <w:p w14:paraId="5D80086A" w14:textId="77777777" w:rsidR="00CF19DD" w:rsidRPr="00BF1D3E" w:rsidRDefault="00CF19DD" w:rsidP="00CF19DD">
      <w:pPr>
        <w:spacing w:after="0" w:line="240" w:lineRule="auto"/>
        <w:jc w:val="center"/>
        <w:rPr>
          <w:rFonts w:ascii="Times New Roman" w:eastAsia="Times New Roman" w:hAnsi="Times New Roman" w:cs="Times New Roman"/>
          <w:b/>
          <w:kern w:val="0"/>
          <w:sz w:val="24"/>
          <w:szCs w:val="24"/>
          <w:lang w:eastAsia="hr-HR"/>
          <w14:ligatures w14:val="none"/>
        </w:rPr>
      </w:pPr>
    </w:p>
    <w:p w14:paraId="13CFA387" w14:textId="77777777" w:rsidR="00CF19DD" w:rsidRPr="00BF1D3E" w:rsidRDefault="00CF19DD" w:rsidP="00CF19DD">
      <w:pPr>
        <w:spacing w:after="0" w:line="240" w:lineRule="auto"/>
        <w:rPr>
          <w:rFonts w:ascii="Times New Roman" w:eastAsia="Times New Roman" w:hAnsi="Times New Roman" w:cs="Times New Roman"/>
          <w:b/>
          <w:kern w:val="0"/>
          <w:sz w:val="24"/>
          <w:szCs w:val="24"/>
          <w:lang w:eastAsia="hr-HR"/>
          <w14:ligatures w14:val="none"/>
        </w:rPr>
      </w:pPr>
    </w:p>
    <w:p w14:paraId="1FC11D6E"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4E92BEF4"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6EB4871B"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1EB0094D"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6261976D"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54FB233D"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4183B18D"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743F589E"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3D37A2E7"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1A715B5A"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09CA4099"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2F1CEA33"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03517E59"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6868CB4F"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174C91A3"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6F7BCEF6"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7BBFAEC5"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03A0C211"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4941BB73"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79C10A3C"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7DB2895E"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454CD8CE"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302621D7"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41ED0820"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3D5D975B"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4A844ED5"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50D113E0" w14:textId="77777777" w:rsidR="00CF19DD" w:rsidRPr="00BF1D3E" w:rsidRDefault="00CF19DD" w:rsidP="00CF19DD">
      <w:pPr>
        <w:spacing w:after="0" w:line="240" w:lineRule="auto"/>
        <w:rPr>
          <w:rFonts w:ascii="Times New Roman" w:eastAsia="Times New Roman" w:hAnsi="Times New Roman" w:cs="Times New Roman"/>
          <w:kern w:val="0"/>
          <w:sz w:val="24"/>
          <w:szCs w:val="24"/>
          <w:lang w:eastAsia="hr-HR"/>
          <w14:ligatures w14:val="none"/>
        </w:rPr>
      </w:pPr>
    </w:p>
    <w:p w14:paraId="7FF451B0" w14:textId="495C9F14" w:rsidR="00CF19DD" w:rsidRPr="00BF1D3E" w:rsidRDefault="00CF19DD" w:rsidP="00CF19DD">
      <w:pPr>
        <w:spacing w:after="0" w:line="276" w:lineRule="auto"/>
        <w:jc w:val="center"/>
        <w:rPr>
          <w:rFonts w:ascii="Times New Roman" w:eastAsia="Times New Roman" w:hAnsi="Times New Roman" w:cs="Times New Roman"/>
          <w:i/>
          <w:kern w:val="0"/>
          <w:sz w:val="24"/>
          <w:szCs w:val="24"/>
          <w:lang w:eastAsia="hr-HR"/>
          <w14:ligatures w14:val="none"/>
        </w:rPr>
      </w:pPr>
      <w:r w:rsidRPr="00BF1D3E">
        <w:rPr>
          <w:rFonts w:ascii="Times New Roman" w:eastAsia="Times New Roman" w:hAnsi="Times New Roman" w:cs="Times New Roman"/>
          <w:i/>
          <w:kern w:val="0"/>
          <w:sz w:val="24"/>
          <w:szCs w:val="24"/>
          <w:lang w:eastAsia="hr-HR"/>
          <w14:ligatures w14:val="none"/>
        </w:rPr>
        <w:t xml:space="preserve">Posedarje, </w:t>
      </w:r>
      <w:r>
        <w:rPr>
          <w:rFonts w:ascii="Times New Roman" w:eastAsia="Times New Roman" w:hAnsi="Times New Roman" w:cs="Times New Roman"/>
          <w:i/>
          <w:kern w:val="0"/>
          <w:sz w:val="24"/>
          <w:szCs w:val="24"/>
          <w:lang w:eastAsia="hr-HR"/>
          <w14:ligatures w14:val="none"/>
        </w:rPr>
        <w:t>veljača</w:t>
      </w:r>
      <w:r w:rsidRPr="00BF1D3E">
        <w:rPr>
          <w:rFonts w:ascii="Times New Roman" w:eastAsia="Times New Roman" w:hAnsi="Times New Roman" w:cs="Times New Roman"/>
          <w:i/>
          <w:kern w:val="0"/>
          <w:sz w:val="24"/>
          <w:szCs w:val="24"/>
          <w:lang w:eastAsia="hr-HR"/>
          <w14:ligatures w14:val="none"/>
        </w:rPr>
        <w:t xml:space="preserve"> 202</w:t>
      </w:r>
      <w:r>
        <w:rPr>
          <w:rFonts w:ascii="Times New Roman" w:eastAsia="Times New Roman" w:hAnsi="Times New Roman" w:cs="Times New Roman"/>
          <w:i/>
          <w:kern w:val="0"/>
          <w:sz w:val="24"/>
          <w:szCs w:val="24"/>
          <w:lang w:eastAsia="hr-HR"/>
          <w14:ligatures w14:val="none"/>
        </w:rPr>
        <w:t>4</w:t>
      </w:r>
      <w:r w:rsidRPr="00BF1D3E">
        <w:rPr>
          <w:rFonts w:ascii="Times New Roman" w:eastAsia="Times New Roman" w:hAnsi="Times New Roman" w:cs="Times New Roman"/>
          <w:i/>
          <w:kern w:val="0"/>
          <w:sz w:val="24"/>
          <w:szCs w:val="24"/>
          <w:lang w:eastAsia="hr-HR"/>
          <w14:ligatures w14:val="none"/>
        </w:rPr>
        <w:t>. godine</w:t>
      </w:r>
    </w:p>
    <w:p w14:paraId="5AEEBA8E" w14:textId="77777777" w:rsidR="00CF19DD" w:rsidRPr="00BF1D3E" w:rsidRDefault="00CF19DD" w:rsidP="00CF19DD">
      <w:pPr>
        <w:keepNext/>
        <w:keepLines/>
        <w:spacing w:before="240" w:after="0" w:line="276" w:lineRule="auto"/>
        <w:outlineLvl w:val="0"/>
        <w:rPr>
          <w:rFonts w:asciiTheme="majorHAnsi" w:eastAsiaTheme="majorEastAsia" w:hAnsiTheme="majorHAnsi" w:cstheme="majorBidi"/>
          <w:color w:val="2F5496" w:themeColor="accent1" w:themeShade="BF"/>
          <w:kern w:val="0"/>
          <w:sz w:val="32"/>
          <w:szCs w:val="32"/>
          <w14:ligatures w14:val="none"/>
        </w:rPr>
      </w:pPr>
      <w:r w:rsidRPr="00BF1D3E">
        <w:rPr>
          <w:rFonts w:asciiTheme="majorHAnsi" w:eastAsiaTheme="majorEastAsia" w:hAnsiTheme="majorHAnsi" w:cstheme="majorBidi"/>
          <w:color w:val="2F5496" w:themeColor="accent1" w:themeShade="BF"/>
          <w:kern w:val="0"/>
          <w:sz w:val="32"/>
          <w:szCs w:val="32"/>
          <w14:ligatures w14:val="none"/>
        </w:rPr>
        <w:lastRenderedPageBreak/>
        <w:t>UVOD</w:t>
      </w:r>
    </w:p>
    <w:p w14:paraId="1377CFE7" w14:textId="77777777" w:rsidR="00CF19DD" w:rsidRPr="00BF1D3E" w:rsidRDefault="00CF19DD" w:rsidP="00CF19DD">
      <w:pPr>
        <w:spacing w:after="200" w:line="360" w:lineRule="auto"/>
        <w:jc w:val="both"/>
        <w:rPr>
          <w:rFonts w:ascii="Times New Roman" w:eastAsia="Calibri" w:hAnsi="Times New Roman" w:cs="Times New Roman"/>
          <w:kern w:val="0"/>
          <w:sz w:val="24"/>
          <w:szCs w:val="24"/>
          <w14:ligatures w14:val="none"/>
        </w:rPr>
      </w:pPr>
      <w:r w:rsidRPr="00BF1D3E">
        <w:rPr>
          <w:rFonts w:ascii="Times New Roman" w:eastAsia="Calibri" w:hAnsi="Times New Roman" w:cs="Times New Roman"/>
          <w:kern w:val="0"/>
          <w:sz w:val="24"/>
          <w:szCs w:val="24"/>
          <w14:ligatures w14:val="none"/>
        </w:rPr>
        <w:t xml:space="preserve">Sukladno </w:t>
      </w:r>
      <w:r w:rsidRPr="00BF1D3E">
        <w:rPr>
          <w:rFonts w:ascii="Times New Roman" w:eastAsia="Calibri" w:hAnsi="Times New Roman" w:cs="Times New Roman"/>
          <w:kern w:val="20"/>
          <w:sz w:val="24"/>
          <w:szCs w:val="24"/>
          <w:lang w:eastAsia="ja-JP"/>
          <w14:ligatures w14:val="none"/>
        </w:rPr>
        <w:t xml:space="preserve">članku 57. Zakona o turističkim zajednicama i promicanju hrvatskog turizma (NN 52/19 i 42/20 ) i </w:t>
      </w:r>
      <w:r w:rsidRPr="00BF1D3E">
        <w:rPr>
          <w:rFonts w:ascii="Times New Roman" w:eastAsia="Calibri" w:hAnsi="Times New Roman" w:cs="Times New Roman"/>
          <w:kern w:val="0"/>
          <w:sz w:val="24"/>
          <w:szCs w:val="24"/>
          <w14:ligatures w14:val="none"/>
        </w:rPr>
        <w:t>članku 58. Statuta Turistička zajednica područja Novigradsko more podnosi izvješće o Izvršenju programa rada.</w:t>
      </w:r>
    </w:p>
    <w:p w14:paraId="766F7D1F" w14:textId="77777777" w:rsidR="00CF19DD" w:rsidRPr="00BF1D3E" w:rsidRDefault="00CF19DD" w:rsidP="00CF19DD">
      <w:pPr>
        <w:spacing w:after="200" w:line="276" w:lineRule="auto"/>
        <w:ind w:right="-24"/>
        <w:jc w:val="both"/>
        <w:rPr>
          <w:rFonts w:ascii="Times New Roman" w:eastAsia="Calibri" w:hAnsi="Times New Roman" w:cs="Times New Roman"/>
          <w:kern w:val="0"/>
          <w:sz w:val="24"/>
          <w:szCs w:val="24"/>
          <w14:ligatures w14:val="none"/>
        </w:rPr>
      </w:pPr>
      <w:r w:rsidRPr="00BF1D3E">
        <w:rPr>
          <w:rFonts w:ascii="Times New Roman" w:eastAsia="Calibri" w:hAnsi="Times New Roman" w:cs="Times New Roman"/>
          <w:kern w:val="0"/>
          <w:sz w:val="24"/>
          <w:szCs w:val="24"/>
          <w14:ligatures w14:val="none"/>
        </w:rPr>
        <w:t xml:space="preserve">U skladu s odredbama članka 57. Zakona o turističkim zajednicama i promicanju hrvatskog turizma (NN 52/19 i 42/20) turističke zajednice izrađuju i donose Izvješće o izvršenju programa rada koje obvezno sadržava podatke o: </w:t>
      </w:r>
    </w:p>
    <w:p w14:paraId="2E2014E9" w14:textId="77777777" w:rsidR="00CF19DD" w:rsidRPr="00BF1D3E" w:rsidRDefault="00CF19DD" w:rsidP="00CF19DD">
      <w:pPr>
        <w:numPr>
          <w:ilvl w:val="0"/>
          <w:numId w:val="1"/>
        </w:numPr>
        <w:spacing w:after="0" w:line="360" w:lineRule="auto"/>
        <w:ind w:left="771" w:hanging="357"/>
        <w:contextualSpacing/>
        <w:jc w:val="both"/>
        <w:rPr>
          <w:rFonts w:ascii="Times New Roman" w:eastAsia="Calibri" w:hAnsi="Times New Roman" w:cs="Times New Roman"/>
          <w:kern w:val="0"/>
          <w:sz w:val="24"/>
          <w:szCs w:val="24"/>
          <w14:ligatures w14:val="none"/>
        </w:rPr>
      </w:pPr>
      <w:bookmarkStart w:id="0" w:name="_Hlk53158928"/>
      <w:r w:rsidRPr="00BF1D3E">
        <w:rPr>
          <w:rFonts w:ascii="Times New Roman" w:eastAsia="Calibri" w:hAnsi="Times New Roman" w:cs="Times New Roman"/>
          <w:kern w:val="0"/>
          <w:sz w:val="24"/>
          <w:szCs w:val="24"/>
          <w14:ligatures w14:val="none"/>
        </w:rPr>
        <w:t>izvršenju programom rada pojedinačno utvrđenih zadataka</w:t>
      </w:r>
    </w:p>
    <w:bookmarkEnd w:id="0"/>
    <w:p w14:paraId="1FCEF1DC" w14:textId="77777777" w:rsidR="00CF19DD" w:rsidRPr="00BF1D3E" w:rsidRDefault="00CF19DD" w:rsidP="00CF19DD">
      <w:pPr>
        <w:numPr>
          <w:ilvl w:val="0"/>
          <w:numId w:val="1"/>
        </w:numPr>
        <w:spacing w:after="0" w:line="360" w:lineRule="auto"/>
        <w:ind w:left="771" w:hanging="357"/>
        <w:contextualSpacing/>
        <w:rPr>
          <w:rFonts w:ascii="Times New Roman" w:eastAsia="Calibri" w:hAnsi="Times New Roman" w:cs="Times New Roman"/>
          <w:kern w:val="0"/>
          <w:sz w:val="24"/>
          <w:szCs w:val="24"/>
          <w14:ligatures w14:val="none"/>
        </w:rPr>
      </w:pPr>
      <w:r w:rsidRPr="00BF1D3E">
        <w:rPr>
          <w:rFonts w:ascii="Times New Roman" w:eastAsia="Calibri" w:hAnsi="Times New Roman" w:cs="Times New Roman"/>
          <w:kern w:val="0"/>
          <w:sz w:val="24"/>
          <w:szCs w:val="24"/>
          <w14:ligatures w14:val="none"/>
        </w:rPr>
        <w:t>izdacima izvršenja programom rada pojedinačno utvrđenih zadataka</w:t>
      </w:r>
    </w:p>
    <w:p w14:paraId="612135C6" w14:textId="77777777" w:rsidR="00CF19DD" w:rsidRPr="00BF1D3E" w:rsidRDefault="00CF19DD" w:rsidP="00CF19DD">
      <w:pPr>
        <w:numPr>
          <w:ilvl w:val="0"/>
          <w:numId w:val="1"/>
        </w:numPr>
        <w:spacing w:after="0" w:line="360" w:lineRule="auto"/>
        <w:ind w:left="771" w:hanging="357"/>
        <w:contextualSpacing/>
        <w:jc w:val="both"/>
        <w:rPr>
          <w:rFonts w:ascii="Times New Roman" w:eastAsia="Calibri" w:hAnsi="Times New Roman" w:cs="Times New Roman"/>
          <w:kern w:val="0"/>
          <w:sz w:val="24"/>
          <w:szCs w:val="24"/>
          <w14:ligatures w14:val="none"/>
        </w:rPr>
      </w:pPr>
      <w:r w:rsidRPr="00BF1D3E">
        <w:rPr>
          <w:rFonts w:ascii="Times New Roman" w:eastAsia="Calibri" w:hAnsi="Times New Roman" w:cs="Times New Roman"/>
          <w:kern w:val="0"/>
          <w:sz w:val="24"/>
          <w:szCs w:val="24"/>
          <w14:ligatures w14:val="none"/>
        </w:rPr>
        <w:t>izdacima za poslovanje turističkog ureda i rad tijela turističke zajednice</w:t>
      </w:r>
    </w:p>
    <w:p w14:paraId="5218D741" w14:textId="77777777" w:rsidR="00CF19DD" w:rsidRPr="00BF1D3E" w:rsidRDefault="00CF19DD" w:rsidP="00CF19DD">
      <w:pPr>
        <w:numPr>
          <w:ilvl w:val="0"/>
          <w:numId w:val="1"/>
        </w:numPr>
        <w:spacing w:after="0" w:line="360" w:lineRule="auto"/>
        <w:ind w:left="771" w:hanging="357"/>
        <w:contextualSpacing/>
        <w:jc w:val="both"/>
        <w:rPr>
          <w:rFonts w:ascii="Times New Roman" w:eastAsia="Calibri" w:hAnsi="Times New Roman" w:cs="Times New Roman"/>
          <w:kern w:val="0"/>
          <w:sz w:val="24"/>
          <w:szCs w:val="24"/>
          <w14:ligatures w14:val="none"/>
        </w:rPr>
      </w:pPr>
      <w:r w:rsidRPr="00BF1D3E">
        <w:rPr>
          <w:rFonts w:ascii="Times New Roman" w:eastAsia="Calibri" w:hAnsi="Times New Roman" w:cs="Times New Roman"/>
          <w:kern w:val="0"/>
          <w:sz w:val="24"/>
          <w:szCs w:val="24"/>
          <w14:ligatures w14:val="none"/>
        </w:rPr>
        <w:t>ostvarenju prihoda po izvorima</w:t>
      </w:r>
    </w:p>
    <w:p w14:paraId="1E06A8CA" w14:textId="77777777" w:rsidR="00CF19DD" w:rsidRPr="00BF1D3E" w:rsidRDefault="00CF19DD" w:rsidP="00CF19DD">
      <w:pPr>
        <w:numPr>
          <w:ilvl w:val="0"/>
          <w:numId w:val="1"/>
        </w:numPr>
        <w:spacing w:after="0" w:line="360" w:lineRule="auto"/>
        <w:ind w:left="771" w:hanging="357"/>
        <w:contextualSpacing/>
        <w:jc w:val="both"/>
        <w:rPr>
          <w:rFonts w:ascii="Times New Roman" w:eastAsia="Calibri" w:hAnsi="Times New Roman" w:cs="Times New Roman"/>
          <w:kern w:val="0"/>
          <w:sz w:val="24"/>
          <w:szCs w:val="24"/>
          <w14:ligatures w14:val="none"/>
        </w:rPr>
      </w:pPr>
      <w:r w:rsidRPr="00BF1D3E">
        <w:rPr>
          <w:rFonts w:ascii="Times New Roman" w:eastAsia="Calibri" w:hAnsi="Times New Roman" w:cs="Times New Roman"/>
          <w:kern w:val="0"/>
          <w:sz w:val="24"/>
          <w:szCs w:val="24"/>
          <w14:ligatures w14:val="none"/>
        </w:rPr>
        <w:t>financijskom rezultatu poslovanja</w:t>
      </w:r>
    </w:p>
    <w:p w14:paraId="00860E80" w14:textId="77777777" w:rsidR="00CF19DD" w:rsidRPr="00BF1D3E" w:rsidRDefault="00CF19DD" w:rsidP="00CF19DD">
      <w:pPr>
        <w:numPr>
          <w:ilvl w:val="0"/>
          <w:numId w:val="1"/>
        </w:numPr>
        <w:spacing w:after="0" w:line="360" w:lineRule="auto"/>
        <w:ind w:left="771" w:hanging="357"/>
        <w:contextualSpacing/>
        <w:jc w:val="both"/>
        <w:rPr>
          <w:rFonts w:ascii="Times New Roman" w:eastAsia="Calibri" w:hAnsi="Times New Roman" w:cs="Times New Roman"/>
          <w:kern w:val="0"/>
          <w:sz w:val="24"/>
          <w:szCs w:val="24"/>
          <w14:ligatures w14:val="none"/>
        </w:rPr>
      </w:pPr>
      <w:r w:rsidRPr="00BF1D3E">
        <w:rPr>
          <w:rFonts w:ascii="Times New Roman" w:eastAsia="Calibri" w:hAnsi="Times New Roman" w:cs="Times New Roman"/>
          <w:kern w:val="0"/>
          <w:sz w:val="24"/>
          <w:szCs w:val="24"/>
          <w14:ligatures w14:val="none"/>
        </w:rPr>
        <w:t>usporedbi financijskog plana i njegova ostvarenja s obrazloženjem odstupanja</w:t>
      </w:r>
    </w:p>
    <w:p w14:paraId="31E6F20F" w14:textId="77777777" w:rsidR="00CF19DD" w:rsidRPr="00BF1D3E" w:rsidRDefault="00CF19DD" w:rsidP="00CF19DD">
      <w:pPr>
        <w:numPr>
          <w:ilvl w:val="0"/>
          <w:numId w:val="1"/>
        </w:numPr>
        <w:spacing w:after="200" w:line="360" w:lineRule="auto"/>
        <w:contextualSpacing/>
        <w:jc w:val="both"/>
        <w:rPr>
          <w:rFonts w:ascii="Times New Roman" w:eastAsia="Calibri" w:hAnsi="Times New Roman" w:cs="Times New Roman"/>
          <w:kern w:val="0"/>
          <w:sz w:val="24"/>
          <w:szCs w:val="24"/>
          <w14:ligatures w14:val="none"/>
        </w:rPr>
      </w:pPr>
      <w:r w:rsidRPr="00BF1D3E">
        <w:rPr>
          <w:rFonts w:ascii="Times New Roman" w:eastAsia="Calibri" w:hAnsi="Times New Roman" w:cs="Times New Roman"/>
          <w:kern w:val="0"/>
          <w:sz w:val="24"/>
          <w:szCs w:val="24"/>
          <w14:ligatures w14:val="none"/>
        </w:rPr>
        <w:t>analizi i ocjeni izvršenja programa te procjeni učinka poduzetih aktivnosti na razvoj turizma</w:t>
      </w:r>
    </w:p>
    <w:p w14:paraId="03E0EDB7" w14:textId="77777777" w:rsidR="00CF19DD" w:rsidRPr="00BF1D3E" w:rsidRDefault="00CF19DD" w:rsidP="00CF19DD">
      <w:pPr>
        <w:spacing w:after="0" w:line="240" w:lineRule="auto"/>
        <w:jc w:val="both"/>
        <w:rPr>
          <w:rFonts w:ascii="Times New Roman" w:eastAsia="Times New Roman" w:hAnsi="Times New Roman" w:cs="Times New Roman"/>
          <w:b/>
          <w:bCs/>
          <w:kern w:val="0"/>
          <w:lang w:eastAsia="hr-HR"/>
          <w14:ligatures w14:val="none"/>
        </w:rPr>
      </w:pPr>
      <w:r w:rsidRPr="00BF1D3E">
        <w:rPr>
          <w:rFonts w:ascii="Times New Roman" w:eastAsia="Times New Roman" w:hAnsi="Times New Roman" w:cs="Times New Roman"/>
          <w:b/>
          <w:bCs/>
          <w:kern w:val="0"/>
          <w:sz w:val="24"/>
          <w:szCs w:val="24"/>
          <w:lang w:eastAsia="hr-HR"/>
          <w14:ligatures w14:val="none"/>
        </w:rPr>
        <w:t xml:space="preserve">Prijedlog Programa rada i Financijskog plana za 2023. godinu usvojen je na 3. sjednici Turističkog vijeća Turističke zajednice područja Novigradsko more održanoj dana 30. studenoga 2023. godine. </w:t>
      </w:r>
    </w:p>
    <w:p w14:paraId="670C304D" w14:textId="77777777" w:rsidR="00CF19DD" w:rsidRPr="00BF1D3E" w:rsidRDefault="00CF19DD" w:rsidP="00CF19DD">
      <w:pPr>
        <w:spacing w:after="0" w:line="240" w:lineRule="auto"/>
        <w:jc w:val="both"/>
        <w:rPr>
          <w:rFonts w:ascii="Times New Roman" w:eastAsia="Times New Roman" w:hAnsi="Times New Roman" w:cs="Times New Roman"/>
          <w:b/>
          <w:bCs/>
          <w:kern w:val="0"/>
          <w:sz w:val="24"/>
          <w:szCs w:val="24"/>
          <w:lang w:eastAsia="hr-HR"/>
          <w14:ligatures w14:val="none"/>
        </w:rPr>
      </w:pPr>
    </w:p>
    <w:p w14:paraId="59A5DF9D" w14:textId="0B6ABBCE" w:rsidR="00CF19DD" w:rsidRPr="00BF1D3E" w:rsidRDefault="00CF19DD" w:rsidP="00CF19DD">
      <w:pPr>
        <w:spacing w:after="0" w:line="240" w:lineRule="auto"/>
        <w:jc w:val="both"/>
        <w:rPr>
          <w:rFonts w:ascii="Times New Roman" w:eastAsia="Times New Roman" w:hAnsi="Times New Roman" w:cs="Times New Roman"/>
          <w:b/>
          <w:bCs/>
          <w:kern w:val="0"/>
          <w:sz w:val="24"/>
          <w:szCs w:val="24"/>
          <w:lang w:eastAsia="hr-HR"/>
          <w14:ligatures w14:val="none"/>
        </w:rPr>
      </w:pPr>
      <w:r w:rsidRPr="00BF1D3E">
        <w:rPr>
          <w:rFonts w:ascii="Times New Roman" w:eastAsia="Times New Roman" w:hAnsi="Times New Roman" w:cs="Times New Roman"/>
          <w:b/>
          <w:bCs/>
          <w:kern w:val="0"/>
          <w:sz w:val="24"/>
          <w:szCs w:val="24"/>
          <w:lang w:eastAsia="hr-HR"/>
          <w14:ligatures w14:val="none"/>
        </w:rPr>
        <w:t>Skupština Turističke zajednice područja Novigradsko more, usvojila je prijedlog Programa rada s Financijskim planom na 2. sjednici Skupštin</w:t>
      </w:r>
      <w:r w:rsidR="006D6F55">
        <w:rPr>
          <w:rFonts w:ascii="Times New Roman" w:eastAsia="Times New Roman" w:hAnsi="Times New Roman" w:cs="Times New Roman"/>
          <w:b/>
          <w:bCs/>
          <w:kern w:val="0"/>
          <w:sz w:val="24"/>
          <w:szCs w:val="24"/>
          <w:lang w:eastAsia="hr-HR"/>
          <w14:ligatures w14:val="none"/>
        </w:rPr>
        <w:t>e</w:t>
      </w:r>
      <w:r w:rsidRPr="00BF1D3E">
        <w:rPr>
          <w:rFonts w:ascii="Times New Roman" w:eastAsia="Times New Roman" w:hAnsi="Times New Roman" w:cs="Times New Roman"/>
          <w:b/>
          <w:bCs/>
          <w:kern w:val="0"/>
          <w:sz w:val="24"/>
          <w:szCs w:val="24"/>
          <w:lang w:eastAsia="hr-HR"/>
          <w14:ligatures w14:val="none"/>
        </w:rPr>
        <w:t xml:space="preserve"> održanoj dana 13. prosinca 2023. godine.</w:t>
      </w:r>
    </w:p>
    <w:p w14:paraId="4B805FE7" w14:textId="77777777" w:rsidR="00CF19DD" w:rsidRDefault="00CF19DD" w:rsidP="00CF19DD"/>
    <w:p w14:paraId="16EC00E7" w14:textId="0DC41A15" w:rsidR="00CF19DD" w:rsidRDefault="00CF19DD" w:rsidP="00CF19DD">
      <w:pPr>
        <w:spacing w:after="200" w:line="360" w:lineRule="auto"/>
        <w:jc w:val="both"/>
        <w:rPr>
          <w:rFonts w:ascii="Times New Roman" w:eastAsia="Calibri" w:hAnsi="Times New Roman" w:cs="Times New Roman"/>
          <w:kern w:val="0"/>
          <w:sz w:val="24"/>
          <w:szCs w:val="24"/>
          <w14:ligatures w14:val="none"/>
        </w:rPr>
      </w:pPr>
      <w:r w:rsidRPr="00BF1D3E">
        <w:rPr>
          <w:rFonts w:ascii="Times New Roman" w:eastAsia="Calibri" w:hAnsi="Times New Roman" w:cs="Times New Roman"/>
          <w:kern w:val="0"/>
          <w:sz w:val="24"/>
          <w:szCs w:val="24"/>
          <w14:ligatures w14:val="none"/>
        </w:rPr>
        <w:t>Turistička zajednica područja Novigradsko more je u razdoblju od 01. siječnja do 3</w:t>
      </w:r>
      <w:r w:rsidR="006F7F24">
        <w:rPr>
          <w:rFonts w:ascii="Times New Roman" w:eastAsia="Calibri" w:hAnsi="Times New Roman" w:cs="Times New Roman"/>
          <w:kern w:val="0"/>
          <w:sz w:val="24"/>
          <w:szCs w:val="24"/>
          <w14:ligatures w14:val="none"/>
        </w:rPr>
        <w:t>1</w:t>
      </w:r>
      <w:r w:rsidRPr="00BF1D3E">
        <w:rPr>
          <w:rFonts w:ascii="Times New Roman" w:eastAsia="Calibri" w:hAnsi="Times New Roman" w:cs="Times New Roman"/>
          <w:kern w:val="0"/>
          <w:sz w:val="24"/>
          <w:szCs w:val="24"/>
          <w14:ligatures w14:val="none"/>
        </w:rPr>
        <w:t xml:space="preserve">. </w:t>
      </w:r>
      <w:r w:rsidR="006F7F24">
        <w:rPr>
          <w:rFonts w:ascii="Times New Roman" w:eastAsia="Calibri" w:hAnsi="Times New Roman" w:cs="Times New Roman"/>
          <w:kern w:val="0"/>
          <w:sz w:val="24"/>
          <w:szCs w:val="24"/>
          <w14:ligatures w14:val="none"/>
        </w:rPr>
        <w:t>pros</w:t>
      </w:r>
      <w:r w:rsidR="005C6D2E">
        <w:rPr>
          <w:rFonts w:ascii="Times New Roman" w:eastAsia="Calibri" w:hAnsi="Times New Roman" w:cs="Times New Roman"/>
          <w:kern w:val="0"/>
          <w:sz w:val="24"/>
          <w:szCs w:val="24"/>
          <w14:ligatures w14:val="none"/>
        </w:rPr>
        <w:t xml:space="preserve">inca </w:t>
      </w:r>
      <w:r w:rsidRPr="00BF1D3E">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3</w:t>
      </w:r>
      <w:r w:rsidRPr="00BF1D3E">
        <w:rPr>
          <w:rFonts w:ascii="Times New Roman" w:eastAsia="Calibri" w:hAnsi="Times New Roman" w:cs="Times New Roman"/>
          <w:kern w:val="0"/>
          <w:sz w:val="24"/>
          <w:szCs w:val="24"/>
          <w14:ligatures w14:val="none"/>
        </w:rPr>
        <w:t>. godine zabilježila je ukupan broj dolazaka u iznosu od</w:t>
      </w:r>
      <w:r w:rsidR="005C6D2E">
        <w:rPr>
          <w:rFonts w:ascii="Times New Roman" w:eastAsia="Calibri" w:hAnsi="Times New Roman" w:cs="Times New Roman"/>
          <w:kern w:val="0"/>
          <w:sz w:val="24"/>
          <w:szCs w:val="24"/>
          <w14:ligatures w14:val="none"/>
        </w:rPr>
        <w:t xml:space="preserve">  29.602</w:t>
      </w:r>
      <w:r w:rsidRPr="00BF1D3E">
        <w:rPr>
          <w:rFonts w:ascii="Times New Roman" w:eastAsia="Calibri" w:hAnsi="Times New Roman" w:cs="Times New Roman"/>
          <w:kern w:val="0"/>
          <w:sz w:val="24"/>
          <w:szCs w:val="24"/>
          <w14:ligatures w14:val="none"/>
        </w:rPr>
        <w:t xml:space="preserve">  (</w:t>
      </w:r>
      <w:r w:rsidR="005C6D2E">
        <w:rPr>
          <w:rFonts w:ascii="Times New Roman" w:eastAsia="Calibri" w:hAnsi="Times New Roman" w:cs="Times New Roman"/>
          <w:kern w:val="0"/>
          <w:sz w:val="24"/>
          <w:szCs w:val="24"/>
          <w14:ligatures w14:val="none"/>
        </w:rPr>
        <w:t>7,13</w:t>
      </w:r>
      <w:r w:rsidRPr="00BF1D3E">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više</w:t>
      </w:r>
      <w:r w:rsidRPr="00BF1D3E">
        <w:rPr>
          <w:rFonts w:ascii="Times New Roman" w:eastAsia="Calibri" w:hAnsi="Times New Roman" w:cs="Times New Roman"/>
          <w:kern w:val="0"/>
          <w:sz w:val="24"/>
          <w:szCs w:val="24"/>
          <w14:ligatures w14:val="none"/>
        </w:rPr>
        <w:t xml:space="preserve"> u odnosu na 20</w:t>
      </w:r>
      <w:r>
        <w:rPr>
          <w:rFonts w:ascii="Times New Roman" w:eastAsia="Calibri" w:hAnsi="Times New Roman" w:cs="Times New Roman"/>
          <w:kern w:val="0"/>
          <w:sz w:val="24"/>
          <w:szCs w:val="24"/>
          <w14:ligatures w14:val="none"/>
        </w:rPr>
        <w:t>22</w:t>
      </w:r>
      <w:r w:rsidRPr="00BF1D3E">
        <w:rPr>
          <w:rFonts w:ascii="Times New Roman" w:eastAsia="Calibri" w:hAnsi="Times New Roman" w:cs="Times New Roman"/>
          <w:kern w:val="0"/>
          <w:sz w:val="24"/>
          <w:szCs w:val="24"/>
          <w14:ligatures w14:val="none"/>
        </w:rPr>
        <w:t xml:space="preserve">.) i ukupan broj noćenja u iznosu od  </w:t>
      </w:r>
      <w:r w:rsidR="005C6D2E">
        <w:rPr>
          <w:rFonts w:ascii="Times New Roman" w:eastAsia="Calibri" w:hAnsi="Times New Roman" w:cs="Times New Roman"/>
          <w:kern w:val="0"/>
          <w:sz w:val="24"/>
          <w:szCs w:val="24"/>
          <w14:ligatures w14:val="none"/>
        </w:rPr>
        <w:t>247.505</w:t>
      </w:r>
      <w:r w:rsidR="005C6D2E" w:rsidRPr="00BF1D3E">
        <w:rPr>
          <w:rFonts w:ascii="Times New Roman" w:eastAsia="Calibri" w:hAnsi="Times New Roman" w:cs="Times New Roman"/>
          <w:b/>
          <w:kern w:val="0"/>
          <w:sz w:val="24"/>
          <w:szCs w:val="24"/>
          <w14:ligatures w14:val="none"/>
        </w:rPr>
        <w:t xml:space="preserve"> </w:t>
      </w:r>
      <w:r w:rsidRPr="00BF1D3E">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1,</w:t>
      </w:r>
      <w:r w:rsidR="005C6D2E">
        <w:rPr>
          <w:rFonts w:ascii="Times New Roman" w:eastAsia="Calibri" w:hAnsi="Times New Roman" w:cs="Times New Roman"/>
          <w:kern w:val="0"/>
          <w:sz w:val="24"/>
          <w:szCs w:val="24"/>
          <w14:ligatures w14:val="none"/>
        </w:rPr>
        <w:t>55</w:t>
      </w:r>
      <w:r w:rsidRPr="00BF1D3E">
        <w:rPr>
          <w:rFonts w:ascii="Times New Roman" w:eastAsia="Calibri" w:hAnsi="Times New Roman" w:cs="Times New Roman"/>
          <w:kern w:val="0"/>
          <w:sz w:val="24"/>
          <w:szCs w:val="24"/>
          <w14:ligatures w14:val="none"/>
        </w:rPr>
        <w:t xml:space="preserve"> % </w:t>
      </w:r>
      <w:r>
        <w:rPr>
          <w:rFonts w:ascii="Times New Roman" w:eastAsia="Calibri" w:hAnsi="Times New Roman" w:cs="Times New Roman"/>
          <w:kern w:val="0"/>
          <w:sz w:val="24"/>
          <w:szCs w:val="24"/>
          <w14:ligatures w14:val="none"/>
        </w:rPr>
        <w:t>viš</w:t>
      </w:r>
      <w:r w:rsidRPr="00BF1D3E">
        <w:rPr>
          <w:rFonts w:ascii="Times New Roman" w:eastAsia="Calibri" w:hAnsi="Times New Roman" w:cs="Times New Roman"/>
          <w:kern w:val="0"/>
          <w:sz w:val="24"/>
          <w:szCs w:val="24"/>
          <w14:ligatures w14:val="none"/>
        </w:rPr>
        <w:t>e nego 202</w:t>
      </w:r>
      <w:r w:rsidR="005C6D2E">
        <w:rPr>
          <w:rFonts w:ascii="Times New Roman" w:eastAsia="Calibri" w:hAnsi="Times New Roman" w:cs="Times New Roman"/>
          <w:kern w:val="0"/>
          <w:sz w:val="24"/>
          <w:szCs w:val="24"/>
          <w14:ligatures w14:val="none"/>
        </w:rPr>
        <w:t>2</w:t>
      </w:r>
      <w:r w:rsidRPr="00BF1D3E">
        <w:rPr>
          <w:rFonts w:ascii="Times New Roman" w:eastAsia="Calibri" w:hAnsi="Times New Roman" w:cs="Times New Roman"/>
          <w:kern w:val="0"/>
          <w:sz w:val="24"/>
          <w:szCs w:val="24"/>
          <w14:ligatures w14:val="none"/>
        </w:rPr>
        <w:t>. godine).</w:t>
      </w:r>
    </w:p>
    <w:p w14:paraId="76EB6B8A" w14:textId="150C965B" w:rsidR="00CF19DD" w:rsidRDefault="00CF19DD" w:rsidP="00CF19DD">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Statistiku za razdoblje od 01. siječnja do </w:t>
      </w:r>
      <w:r w:rsidR="005C6D2E" w:rsidRPr="00BF1D3E">
        <w:rPr>
          <w:rFonts w:ascii="Times New Roman" w:eastAsia="Calibri" w:hAnsi="Times New Roman" w:cs="Times New Roman"/>
          <w:kern w:val="0"/>
          <w:sz w:val="24"/>
          <w:szCs w:val="24"/>
          <w14:ligatures w14:val="none"/>
        </w:rPr>
        <w:t>3</w:t>
      </w:r>
      <w:r w:rsidR="005C6D2E">
        <w:rPr>
          <w:rFonts w:ascii="Times New Roman" w:eastAsia="Calibri" w:hAnsi="Times New Roman" w:cs="Times New Roman"/>
          <w:kern w:val="0"/>
          <w:sz w:val="24"/>
          <w:szCs w:val="24"/>
          <w14:ligatures w14:val="none"/>
        </w:rPr>
        <w:t>1</w:t>
      </w:r>
      <w:r w:rsidR="005C6D2E" w:rsidRPr="00BF1D3E">
        <w:rPr>
          <w:rFonts w:ascii="Times New Roman" w:eastAsia="Calibri" w:hAnsi="Times New Roman" w:cs="Times New Roman"/>
          <w:kern w:val="0"/>
          <w:sz w:val="24"/>
          <w:szCs w:val="24"/>
          <w14:ligatures w14:val="none"/>
        </w:rPr>
        <w:t xml:space="preserve">. </w:t>
      </w:r>
      <w:r w:rsidR="005C6D2E">
        <w:rPr>
          <w:rFonts w:ascii="Times New Roman" w:eastAsia="Calibri" w:hAnsi="Times New Roman" w:cs="Times New Roman"/>
          <w:kern w:val="0"/>
          <w:sz w:val="24"/>
          <w:szCs w:val="24"/>
          <w14:ligatures w14:val="none"/>
        </w:rPr>
        <w:t>prosinca 2023.</w:t>
      </w:r>
      <w:r>
        <w:rPr>
          <w:rFonts w:ascii="Times New Roman" w:eastAsia="Calibri" w:hAnsi="Times New Roman" w:cs="Times New Roman"/>
          <w:kern w:val="0"/>
          <w:sz w:val="24"/>
          <w:szCs w:val="24"/>
          <w14:ligatures w14:val="none"/>
        </w:rPr>
        <w:t xml:space="preserve"> godine prilažemo u nastavku:</w:t>
      </w:r>
    </w:p>
    <w:p w14:paraId="42A3D317" w14:textId="130E1EDE" w:rsidR="005C6D2E" w:rsidRDefault="005C6D2E" w:rsidP="005C6D2E">
      <w:pPr>
        <w:pStyle w:val="Opisslike"/>
        <w:rPr>
          <w:rFonts w:ascii="Times New Roman" w:eastAsia="Calibri" w:hAnsi="Times New Roman" w:cs="Times New Roman"/>
          <w:kern w:val="0"/>
          <w:sz w:val="24"/>
          <w:szCs w:val="24"/>
          <w14:ligatures w14:val="none"/>
        </w:rPr>
      </w:pPr>
      <w:r>
        <w:t xml:space="preserve">Tablica </w:t>
      </w:r>
      <w:r>
        <w:fldChar w:fldCharType="begin"/>
      </w:r>
      <w:r>
        <w:instrText xml:space="preserve"> SEQ Tablica \* ARABIC </w:instrText>
      </w:r>
      <w:r>
        <w:fldChar w:fldCharType="separate"/>
      </w:r>
      <w:r w:rsidR="005C1146">
        <w:rPr>
          <w:noProof/>
        </w:rPr>
        <w:t>1</w:t>
      </w:r>
      <w:r>
        <w:fldChar w:fldCharType="end"/>
      </w:r>
      <w:r>
        <w:t xml:space="preserve"> Broj noćenja i dolazaka po Općinama za 2023. godinu</w:t>
      </w:r>
    </w:p>
    <w:tbl>
      <w:tblPr>
        <w:tblStyle w:val="Tamnatablicareetke5-isticanje6"/>
        <w:tblW w:w="6780" w:type="dxa"/>
        <w:jc w:val="center"/>
        <w:tblLook w:val="04A0" w:firstRow="1" w:lastRow="0" w:firstColumn="1" w:lastColumn="0" w:noHBand="0" w:noVBand="1"/>
      </w:tblPr>
      <w:tblGrid>
        <w:gridCol w:w="2380"/>
        <w:gridCol w:w="1480"/>
        <w:gridCol w:w="1600"/>
        <w:gridCol w:w="1320"/>
      </w:tblGrid>
      <w:tr w:rsidR="005C6D2E" w:rsidRPr="009833EB" w14:paraId="52AECD35" w14:textId="77777777" w:rsidTr="005C6D2E">
        <w:trPr>
          <w:cnfStyle w:val="100000000000" w:firstRow="1" w:lastRow="0" w:firstColumn="0" w:lastColumn="0" w:oddVBand="0" w:evenVBand="0" w:oddHBand="0"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2380" w:type="dxa"/>
            <w:hideMark/>
          </w:tcPr>
          <w:p w14:paraId="1754D9AD" w14:textId="77777777" w:rsidR="005C6D2E" w:rsidRPr="009833EB" w:rsidRDefault="005C6D2E" w:rsidP="007332E0">
            <w:pPr>
              <w:jc w:val="cente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Objekt lokacija</w:t>
            </w:r>
            <w:r w:rsidRPr="009833EB">
              <w:rPr>
                <w:rFonts w:ascii="Tahoma" w:eastAsia="Times New Roman" w:hAnsi="Tahoma" w:cs="Tahoma"/>
                <w:kern w:val="0"/>
                <w:sz w:val="20"/>
                <w:szCs w:val="20"/>
                <w:lang w:eastAsia="hr-HR"/>
                <w14:ligatures w14:val="none"/>
              </w:rPr>
              <w:br/>
              <w:t>Grad općina</w:t>
            </w:r>
          </w:p>
        </w:tc>
        <w:tc>
          <w:tcPr>
            <w:tcW w:w="1480" w:type="dxa"/>
            <w:noWrap/>
            <w:hideMark/>
          </w:tcPr>
          <w:p w14:paraId="2D2F74F3"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noćenja</w:t>
            </w:r>
          </w:p>
        </w:tc>
        <w:tc>
          <w:tcPr>
            <w:tcW w:w="1600" w:type="dxa"/>
            <w:noWrap/>
            <w:hideMark/>
          </w:tcPr>
          <w:p w14:paraId="10A66379"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dolazaka</w:t>
            </w:r>
          </w:p>
        </w:tc>
        <w:tc>
          <w:tcPr>
            <w:tcW w:w="1320" w:type="dxa"/>
            <w:noWrap/>
            <w:hideMark/>
          </w:tcPr>
          <w:p w14:paraId="5A42E096"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turista</w:t>
            </w:r>
          </w:p>
        </w:tc>
      </w:tr>
      <w:tr w:rsidR="005C6D2E" w:rsidRPr="009833EB" w14:paraId="40EC18A2" w14:textId="77777777" w:rsidTr="005C6D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80" w:type="dxa"/>
            <w:noWrap/>
            <w:hideMark/>
          </w:tcPr>
          <w:p w14:paraId="1703479E" w14:textId="77777777" w:rsidR="005C6D2E" w:rsidRPr="009833EB" w:rsidRDefault="005C6D2E"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Novigrad (Zadarska)</w:t>
            </w:r>
          </w:p>
        </w:tc>
        <w:tc>
          <w:tcPr>
            <w:tcW w:w="1480" w:type="dxa"/>
            <w:noWrap/>
            <w:hideMark/>
          </w:tcPr>
          <w:p w14:paraId="73DF384F"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80.778</w:t>
            </w:r>
          </w:p>
        </w:tc>
        <w:tc>
          <w:tcPr>
            <w:tcW w:w="1600" w:type="dxa"/>
            <w:noWrap/>
            <w:hideMark/>
          </w:tcPr>
          <w:p w14:paraId="55802C94"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8.798</w:t>
            </w:r>
          </w:p>
        </w:tc>
        <w:tc>
          <w:tcPr>
            <w:tcW w:w="1320" w:type="dxa"/>
            <w:noWrap/>
            <w:hideMark/>
          </w:tcPr>
          <w:p w14:paraId="313B099A"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8.799</w:t>
            </w:r>
          </w:p>
        </w:tc>
      </w:tr>
      <w:tr w:rsidR="005C6D2E" w:rsidRPr="009833EB" w14:paraId="47875EE3" w14:textId="77777777" w:rsidTr="005C6D2E">
        <w:trPr>
          <w:trHeight w:val="255"/>
          <w:jc w:val="center"/>
        </w:trPr>
        <w:tc>
          <w:tcPr>
            <w:cnfStyle w:val="001000000000" w:firstRow="0" w:lastRow="0" w:firstColumn="1" w:lastColumn="0" w:oddVBand="0" w:evenVBand="0" w:oddHBand="0" w:evenHBand="0" w:firstRowFirstColumn="0" w:firstRowLastColumn="0" w:lastRowFirstColumn="0" w:lastRowLastColumn="0"/>
            <w:tcW w:w="2380" w:type="dxa"/>
            <w:noWrap/>
            <w:hideMark/>
          </w:tcPr>
          <w:p w14:paraId="3C79E7D4" w14:textId="77777777" w:rsidR="005C6D2E" w:rsidRPr="009833EB" w:rsidRDefault="005C6D2E"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Poličnik</w:t>
            </w:r>
          </w:p>
        </w:tc>
        <w:tc>
          <w:tcPr>
            <w:tcW w:w="1480" w:type="dxa"/>
            <w:noWrap/>
            <w:hideMark/>
          </w:tcPr>
          <w:p w14:paraId="2BBF75DA"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36.952</w:t>
            </w:r>
          </w:p>
        </w:tc>
        <w:tc>
          <w:tcPr>
            <w:tcW w:w="1600" w:type="dxa"/>
            <w:noWrap/>
            <w:hideMark/>
          </w:tcPr>
          <w:p w14:paraId="6B18EAC2"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4.353</w:t>
            </w:r>
          </w:p>
        </w:tc>
        <w:tc>
          <w:tcPr>
            <w:tcW w:w="1320" w:type="dxa"/>
            <w:noWrap/>
            <w:hideMark/>
          </w:tcPr>
          <w:p w14:paraId="35F30804"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4.354</w:t>
            </w:r>
          </w:p>
        </w:tc>
      </w:tr>
      <w:tr w:rsidR="005C6D2E" w:rsidRPr="009833EB" w14:paraId="27DD18F3" w14:textId="77777777" w:rsidTr="005C6D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F5017B6" w14:textId="77777777" w:rsidR="005C6D2E" w:rsidRPr="009833EB" w:rsidRDefault="005C6D2E"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Posedarje</w:t>
            </w:r>
          </w:p>
        </w:tc>
        <w:tc>
          <w:tcPr>
            <w:tcW w:w="1480" w:type="dxa"/>
            <w:noWrap/>
            <w:hideMark/>
          </w:tcPr>
          <w:p w14:paraId="2EAA7484"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129.775</w:t>
            </w:r>
          </w:p>
        </w:tc>
        <w:tc>
          <w:tcPr>
            <w:tcW w:w="1600" w:type="dxa"/>
            <w:noWrap/>
            <w:hideMark/>
          </w:tcPr>
          <w:p w14:paraId="5C44A5CC"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16.451</w:t>
            </w:r>
          </w:p>
        </w:tc>
        <w:tc>
          <w:tcPr>
            <w:tcW w:w="1320" w:type="dxa"/>
            <w:noWrap/>
            <w:hideMark/>
          </w:tcPr>
          <w:p w14:paraId="509965A4"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16.457</w:t>
            </w:r>
          </w:p>
        </w:tc>
      </w:tr>
      <w:tr w:rsidR="005C6D2E" w:rsidRPr="009833EB" w14:paraId="59F89DE5" w14:textId="77777777" w:rsidTr="005C6D2E">
        <w:trPr>
          <w:trHeight w:val="255"/>
          <w:jc w:val="center"/>
        </w:trPr>
        <w:tc>
          <w:tcPr>
            <w:cnfStyle w:val="001000000000" w:firstRow="0" w:lastRow="0" w:firstColumn="1" w:lastColumn="0" w:oddVBand="0" w:evenVBand="0" w:oddHBand="0" w:evenHBand="0" w:firstRowFirstColumn="0" w:firstRowLastColumn="0" w:lastRowFirstColumn="0" w:lastRowLastColumn="0"/>
            <w:tcW w:w="2380" w:type="dxa"/>
            <w:noWrap/>
            <w:hideMark/>
          </w:tcPr>
          <w:p w14:paraId="6812E9FB" w14:textId="77777777" w:rsidR="005C6D2E" w:rsidRPr="009833EB" w:rsidRDefault="005C6D2E" w:rsidP="007332E0">
            <w:pPr>
              <w:jc w:val="right"/>
              <w:rPr>
                <w:rFonts w:ascii="Tahoma" w:eastAsia="Times New Roman" w:hAnsi="Tahoma" w:cs="Tahoma"/>
                <w:kern w:val="0"/>
                <w:sz w:val="20"/>
                <w:szCs w:val="20"/>
                <w:lang w:eastAsia="hr-HR"/>
                <w14:ligatures w14:val="none"/>
              </w:rPr>
            </w:pPr>
          </w:p>
        </w:tc>
        <w:tc>
          <w:tcPr>
            <w:tcW w:w="1480" w:type="dxa"/>
            <w:noWrap/>
            <w:hideMark/>
          </w:tcPr>
          <w:p w14:paraId="38A73BDE"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1600" w:type="dxa"/>
            <w:noWrap/>
            <w:hideMark/>
          </w:tcPr>
          <w:p w14:paraId="02B08CE4"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1320" w:type="dxa"/>
            <w:noWrap/>
            <w:hideMark/>
          </w:tcPr>
          <w:p w14:paraId="4A19C71E"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r>
      <w:tr w:rsidR="005C6D2E" w:rsidRPr="009833EB" w14:paraId="6BFA3A8E" w14:textId="77777777" w:rsidTr="005C6D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80" w:type="dxa"/>
            <w:noWrap/>
            <w:hideMark/>
          </w:tcPr>
          <w:p w14:paraId="31CE3C6C" w14:textId="77777777" w:rsidR="005C6D2E" w:rsidRPr="009833EB" w:rsidRDefault="005C6D2E"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Ukupno</w:t>
            </w:r>
          </w:p>
        </w:tc>
        <w:tc>
          <w:tcPr>
            <w:tcW w:w="1480" w:type="dxa"/>
            <w:noWrap/>
            <w:hideMark/>
          </w:tcPr>
          <w:p w14:paraId="4FF0DA18"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9833EB">
              <w:rPr>
                <w:rFonts w:ascii="Tahoma" w:eastAsia="Times New Roman" w:hAnsi="Tahoma" w:cs="Tahoma"/>
                <w:b/>
                <w:bCs/>
                <w:kern w:val="0"/>
                <w:sz w:val="20"/>
                <w:szCs w:val="20"/>
                <w:lang w:eastAsia="hr-HR"/>
                <w14:ligatures w14:val="none"/>
              </w:rPr>
              <w:t>247.505</w:t>
            </w:r>
          </w:p>
        </w:tc>
        <w:tc>
          <w:tcPr>
            <w:tcW w:w="1600" w:type="dxa"/>
            <w:noWrap/>
            <w:hideMark/>
          </w:tcPr>
          <w:p w14:paraId="65EBA2E8"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9833EB">
              <w:rPr>
                <w:rFonts w:ascii="Tahoma" w:eastAsia="Times New Roman" w:hAnsi="Tahoma" w:cs="Tahoma"/>
                <w:b/>
                <w:bCs/>
                <w:kern w:val="0"/>
                <w:sz w:val="20"/>
                <w:szCs w:val="20"/>
                <w:lang w:eastAsia="hr-HR"/>
                <w14:ligatures w14:val="none"/>
              </w:rPr>
              <w:t>29.602</w:t>
            </w:r>
          </w:p>
        </w:tc>
        <w:tc>
          <w:tcPr>
            <w:tcW w:w="1320" w:type="dxa"/>
            <w:noWrap/>
            <w:hideMark/>
          </w:tcPr>
          <w:p w14:paraId="1BD59678"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9833EB">
              <w:rPr>
                <w:rFonts w:ascii="Tahoma" w:eastAsia="Times New Roman" w:hAnsi="Tahoma" w:cs="Tahoma"/>
                <w:b/>
                <w:bCs/>
                <w:kern w:val="0"/>
                <w:sz w:val="20"/>
                <w:szCs w:val="20"/>
                <w:lang w:eastAsia="hr-HR"/>
                <w14:ligatures w14:val="none"/>
              </w:rPr>
              <w:t>29.610</w:t>
            </w:r>
          </w:p>
        </w:tc>
      </w:tr>
    </w:tbl>
    <w:p w14:paraId="22AB8796" w14:textId="77777777" w:rsidR="005C6D2E" w:rsidRPr="005C6D2E" w:rsidRDefault="005C6D2E" w:rsidP="005C6D2E">
      <w:pPr>
        <w:spacing w:after="0" w:line="240" w:lineRule="auto"/>
        <w:jc w:val="both"/>
        <w:rPr>
          <w:rFonts w:ascii="Times New Roman" w:eastAsia="Symbol" w:hAnsi="Times New Roman" w:cs="Times New Roman"/>
          <w:kern w:val="0"/>
          <w:sz w:val="24"/>
          <w:szCs w:val="24"/>
          <w:lang w:eastAsia="hr-HR"/>
          <w14:ligatures w14:val="none"/>
        </w:rPr>
      </w:pPr>
      <w:r w:rsidRPr="005C6D2E">
        <w:rPr>
          <w:rFonts w:ascii="Times New Roman" w:eastAsia="Symbol" w:hAnsi="Times New Roman" w:cs="Times New Roman"/>
          <w:b/>
          <w:i/>
          <w:kern w:val="0"/>
          <w:sz w:val="24"/>
          <w:szCs w:val="24"/>
          <w:lang w:eastAsia="hr-HR"/>
          <w14:ligatures w14:val="none"/>
        </w:rPr>
        <w:t>Izvor:</w:t>
      </w:r>
      <w:r w:rsidRPr="005C6D2E">
        <w:rPr>
          <w:rFonts w:ascii="Times New Roman" w:eastAsia="Symbol" w:hAnsi="Times New Roman" w:cs="Times New Roman"/>
          <w:kern w:val="0"/>
          <w:sz w:val="24"/>
          <w:szCs w:val="24"/>
          <w:lang w:eastAsia="hr-HR"/>
          <w14:ligatures w14:val="none"/>
        </w:rPr>
        <w:t xml:space="preserve"> </w:t>
      </w:r>
      <w:r w:rsidRPr="005C6D2E">
        <w:rPr>
          <w:rFonts w:ascii="Times New Roman" w:eastAsia="Symbol" w:hAnsi="Times New Roman" w:cs="Times New Roman"/>
          <w:i/>
          <w:kern w:val="0"/>
          <w:sz w:val="24"/>
          <w:szCs w:val="24"/>
          <w:lang w:eastAsia="hr-HR"/>
          <w14:ligatures w14:val="none"/>
        </w:rPr>
        <w:t>eVisitor</w:t>
      </w:r>
      <w:r w:rsidRPr="005C6D2E">
        <w:rPr>
          <w:rFonts w:ascii="Calibri" w:eastAsia="Calibri" w:hAnsi="Calibri" w:cs="Times New Roman"/>
          <w:i/>
          <w:kern w:val="0"/>
          <w14:ligatures w14:val="none"/>
        </w:rPr>
        <w:t xml:space="preserve"> </w:t>
      </w:r>
      <w:r w:rsidRPr="005C6D2E">
        <w:rPr>
          <w:rFonts w:ascii="Times New Roman" w:eastAsia="Calibri" w:hAnsi="Times New Roman" w:cs="Times New Roman"/>
          <w:i/>
          <w:kern w:val="0"/>
          <w:sz w:val="24"/>
          <w:szCs w:val="24"/>
          <w14:ligatures w14:val="none"/>
        </w:rPr>
        <w:t>(informacijski sustav za prijavu i odjavu turista)</w:t>
      </w:r>
    </w:p>
    <w:p w14:paraId="297D5704" w14:textId="77777777" w:rsidR="005C6D2E" w:rsidRDefault="005C6D2E" w:rsidP="005C6D2E">
      <w:pPr>
        <w:spacing w:after="0" w:line="240" w:lineRule="auto"/>
        <w:jc w:val="center"/>
        <w:rPr>
          <w:rFonts w:ascii="Times New Roman" w:eastAsia="Calibri" w:hAnsi="Times New Roman" w:cs="Times New Roman"/>
          <w:kern w:val="0"/>
          <w:sz w:val="24"/>
          <w:szCs w:val="24"/>
          <w14:ligatures w14:val="none"/>
        </w:rPr>
      </w:pPr>
    </w:p>
    <w:p w14:paraId="004534D6" w14:textId="77777777" w:rsidR="005C6D2E" w:rsidRDefault="005C6D2E" w:rsidP="005C6D2E">
      <w:pPr>
        <w:spacing w:after="0" w:line="240" w:lineRule="auto"/>
        <w:jc w:val="center"/>
        <w:rPr>
          <w:rFonts w:ascii="Times New Roman" w:eastAsia="Calibri" w:hAnsi="Times New Roman" w:cs="Times New Roman"/>
          <w:kern w:val="0"/>
          <w:sz w:val="24"/>
          <w:szCs w:val="24"/>
          <w14:ligatures w14:val="none"/>
        </w:rPr>
      </w:pPr>
    </w:p>
    <w:p w14:paraId="38D50094" w14:textId="703CBE19" w:rsidR="005C6D2E" w:rsidRPr="005C6D2E" w:rsidRDefault="005C6D2E" w:rsidP="005C6D2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Prema podacima iz sustava eVisitor ostvareno je ukupno 247.505 noćenja od čega najviše na području Općine Posedarje (129.775)</w:t>
      </w:r>
    </w:p>
    <w:p w14:paraId="4DECCC0A" w14:textId="77777777" w:rsidR="005C6D2E" w:rsidRDefault="005C6D2E" w:rsidP="00CF19DD">
      <w:pPr>
        <w:spacing w:after="200" w:line="360" w:lineRule="auto"/>
        <w:jc w:val="both"/>
        <w:rPr>
          <w:rFonts w:ascii="Times New Roman" w:eastAsia="Calibri" w:hAnsi="Times New Roman" w:cs="Times New Roman"/>
          <w:kern w:val="0"/>
          <w:sz w:val="24"/>
          <w:szCs w:val="24"/>
          <w14:ligatures w14:val="none"/>
        </w:rPr>
      </w:pPr>
    </w:p>
    <w:p w14:paraId="1577E28F" w14:textId="65FF0C87" w:rsidR="005C6D2E" w:rsidRDefault="005C6D2E" w:rsidP="005C6D2E">
      <w:pPr>
        <w:pStyle w:val="Opisslike"/>
        <w:rPr>
          <w:rFonts w:ascii="Times New Roman" w:eastAsia="Calibri" w:hAnsi="Times New Roman" w:cs="Times New Roman"/>
          <w:kern w:val="0"/>
          <w:sz w:val="24"/>
          <w:szCs w:val="24"/>
          <w14:ligatures w14:val="none"/>
        </w:rPr>
      </w:pPr>
      <w:r>
        <w:t xml:space="preserve">Tablica </w:t>
      </w:r>
      <w:r>
        <w:fldChar w:fldCharType="begin"/>
      </w:r>
      <w:r>
        <w:instrText xml:space="preserve"> SEQ Tablica \* ARABIC </w:instrText>
      </w:r>
      <w:r>
        <w:fldChar w:fldCharType="separate"/>
      </w:r>
      <w:r w:rsidR="005C1146">
        <w:rPr>
          <w:noProof/>
        </w:rPr>
        <w:t>2</w:t>
      </w:r>
      <w:r>
        <w:fldChar w:fldCharType="end"/>
      </w:r>
      <w:r w:rsidRPr="005C6D2E">
        <w:t xml:space="preserve"> </w:t>
      </w:r>
      <w:r>
        <w:t>Broj noćenja i dolazaka po Općinama za 2023. godinu i usporedba s 2022. godinom</w:t>
      </w:r>
    </w:p>
    <w:tbl>
      <w:tblPr>
        <w:tblStyle w:val="Tamnatablicareetke5-isticanje6"/>
        <w:tblW w:w="5000" w:type="pct"/>
        <w:jc w:val="center"/>
        <w:tblLook w:val="04A0" w:firstRow="1" w:lastRow="0" w:firstColumn="1" w:lastColumn="0" w:noHBand="0" w:noVBand="1"/>
      </w:tblPr>
      <w:tblGrid>
        <w:gridCol w:w="1462"/>
        <w:gridCol w:w="982"/>
        <w:gridCol w:w="864"/>
        <w:gridCol w:w="694"/>
        <w:gridCol w:w="1042"/>
        <w:gridCol w:w="864"/>
        <w:gridCol w:w="754"/>
        <w:gridCol w:w="903"/>
        <w:gridCol w:w="864"/>
        <w:gridCol w:w="633"/>
      </w:tblGrid>
      <w:tr w:rsidR="005C6D2E" w:rsidRPr="009833EB" w14:paraId="1BABA1BA" w14:textId="77777777" w:rsidTr="00BA17CE">
        <w:trPr>
          <w:cnfStyle w:val="100000000000" w:firstRow="1" w:lastRow="0" w:firstColumn="0" w:lastColumn="0" w:oddVBand="0" w:evenVBand="0" w:oddHBand="0" w:evenHBand="0" w:firstRowFirstColumn="0" w:firstRowLastColumn="0" w:lastRowFirstColumn="0" w:lastRowLastColumn="0"/>
          <w:trHeight w:val="855"/>
          <w:jc w:val="center"/>
        </w:trPr>
        <w:tc>
          <w:tcPr>
            <w:cnfStyle w:val="001000000000" w:firstRow="0" w:lastRow="0" w:firstColumn="1" w:lastColumn="0" w:oddVBand="0" w:evenVBand="0" w:oddHBand="0" w:evenHBand="0" w:firstRowFirstColumn="0" w:firstRowLastColumn="0" w:lastRowFirstColumn="0" w:lastRowLastColumn="0"/>
            <w:tcW w:w="807" w:type="pct"/>
            <w:hideMark/>
          </w:tcPr>
          <w:p w14:paraId="6912D28E" w14:textId="77777777" w:rsidR="005C6D2E" w:rsidRPr="009833EB" w:rsidRDefault="005C6D2E" w:rsidP="007332E0">
            <w:pPr>
              <w:jc w:val="cente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Objekt lokacija</w:t>
            </w:r>
            <w:r w:rsidRPr="009833EB">
              <w:rPr>
                <w:rFonts w:ascii="Tahoma" w:eastAsia="Times New Roman" w:hAnsi="Tahoma" w:cs="Tahoma"/>
                <w:kern w:val="0"/>
                <w:sz w:val="20"/>
                <w:szCs w:val="20"/>
                <w:lang w:eastAsia="hr-HR"/>
                <w14:ligatures w14:val="none"/>
              </w:rPr>
              <w:br/>
              <w:t>Grad općina</w:t>
            </w:r>
          </w:p>
        </w:tc>
        <w:tc>
          <w:tcPr>
            <w:tcW w:w="542" w:type="pct"/>
            <w:noWrap/>
            <w:hideMark/>
          </w:tcPr>
          <w:p w14:paraId="1224734C"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noćenja</w:t>
            </w:r>
          </w:p>
        </w:tc>
        <w:tc>
          <w:tcPr>
            <w:tcW w:w="604" w:type="pct"/>
            <w:hideMark/>
          </w:tcPr>
          <w:p w14:paraId="1B67D8B1"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noćenja</w:t>
            </w:r>
            <w:r w:rsidRPr="009833EB">
              <w:rPr>
                <w:rFonts w:ascii="Tahoma" w:eastAsia="Times New Roman" w:hAnsi="Tahoma" w:cs="Tahoma"/>
                <w:kern w:val="0"/>
                <w:sz w:val="20"/>
                <w:szCs w:val="20"/>
                <w:lang w:eastAsia="hr-HR"/>
                <w14:ligatures w14:val="none"/>
              </w:rPr>
              <w:br/>
              <w:t>Usporedba</w:t>
            </w:r>
          </w:p>
        </w:tc>
        <w:tc>
          <w:tcPr>
            <w:tcW w:w="255" w:type="pct"/>
            <w:hideMark/>
          </w:tcPr>
          <w:p w14:paraId="79F0CCF9"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noćenja</w:t>
            </w:r>
            <w:r w:rsidRPr="009833EB">
              <w:rPr>
                <w:rFonts w:ascii="Tahoma" w:eastAsia="Times New Roman" w:hAnsi="Tahoma" w:cs="Tahoma"/>
                <w:kern w:val="0"/>
                <w:sz w:val="20"/>
                <w:szCs w:val="20"/>
                <w:lang w:eastAsia="hr-HR"/>
                <w14:ligatures w14:val="none"/>
              </w:rPr>
              <w:br/>
              <w:t>Indeks</w:t>
            </w:r>
          </w:p>
        </w:tc>
        <w:tc>
          <w:tcPr>
            <w:tcW w:w="575" w:type="pct"/>
            <w:noWrap/>
            <w:hideMark/>
          </w:tcPr>
          <w:p w14:paraId="25F46205"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dolazaka</w:t>
            </w:r>
          </w:p>
        </w:tc>
        <w:tc>
          <w:tcPr>
            <w:tcW w:w="477" w:type="pct"/>
            <w:hideMark/>
          </w:tcPr>
          <w:p w14:paraId="2B613382"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dolazaka</w:t>
            </w:r>
            <w:r w:rsidRPr="009833EB">
              <w:rPr>
                <w:rFonts w:ascii="Tahoma" w:eastAsia="Times New Roman" w:hAnsi="Tahoma" w:cs="Tahoma"/>
                <w:kern w:val="0"/>
                <w:sz w:val="20"/>
                <w:szCs w:val="20"/>
                <w:lang w:eastAsia="hr-HR"/>
                <w14:ligatures w14:val="none"/>
              </w:rPr>
              <w:br/>
              <w:t>Usporedba</w:t>
            </w:r>
          </w:p>
        </w:tc>
        <w:tc>
          <w:tcPr>
            <w:tcW w:w="416" w:type="pct"/>
            <w:hideMark/>
          </w:tcPr>
          <w:p w14:paraId="4B01C5F6"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dolazaka</w:t>
            </w:r>
            <w:r w:rsidRPr="009833EB">
              <w:rPr>
                <w:rFonts w:ascii="Tahoma" w:eastAsia="Times New Roman" w:hAnsi="Tahoma" w:cs="Tahoma"/>
                <w:kern w:val="0"/>
                <w:sz w:val="20"/>
                <w:szCs w:val="20"/>
                <w:lang w:eastAsia="hr-HR"/>
                <w14:ligatures w14:val="none"/>
              </w:rPr>
              <w:br/>
              <w:t>Indeks</w:t>
            </w:r>
          </w:p>
        </w:tc>
        <w:tc>
          <w:tcPr>
            <w:tcW w:w="498" w:type="pct"/>
            <w:noWrap/>
            <w:hideMark/>
          </w:tcPr>
          <w:p w14:paraId="1E145000"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turista</w:t>
            </w:r>
          </w:p>
        </w:tc>
        <w:tc>
          <w:tcPr>
            <w:tcW w:w="477" w:type="pct"/>
            <w:hideMark/>
          </w:tcPr>
          <w:p w14:paraId="0C4DDD7B"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turista</w:t>
            </w:r>
            <w:r w:rsidRPr="009833EB">
              <w:rPr>
                <w:rFonts w:ascii="Tahoma" w:eastAsia="Times New Roman" w:hAnsi="Tahoma" w:cs="Tahoma"/>
                <w:kern w:val="0"/>
                <w:sz w:val="20"/>
                <w:szCs w:val="20"/>
                <w:lang w:eastAsia="hr-HR"/>
                <w14:ligatures w14:val="none"/>
              </w:rPr>
              <w:br/>
              <w:t>Usporedba</w:t>
            </w:r>
          </w:p>
        </w:tc>
        <w:tc>
          <w:tcPr>
            <w:tcW w:w="349" w:type="pct"/>
            <w:hideMark/>
          </w:tcPr>
          <w:p w14:paraId="2236641E" w14:textId="77777777" w:rsidR="005C6D2E" w:rsidRPr="009833EB" w:rsidRDefault="005C6D2E"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turista</w:t>
            </w:r>
            <w:r w:rsidRPr="009833EB">
              <w:rPr>
                <w:rFonts w:ascii="Tahoma" w:eastAsia="Times New Roman" w:hAnsi="Tahoma" w:cs="Tahoma"/>
                <w:kern w:val="0"/>
                <w:sz w:val="20"/>
                <w:szCs w:val="20"/>
                <w:lang w:eastAsia="hr-HR"/>
                <w14:ligatures w14:val="none"/>
              </w:rPr>
              <w:br/>
              <w:t>Indeks</w:t>
            </w:r>
          </w:p>
        </w:tc>
      </w:tr>
      <w:tr w:rsidR="005C6D2E" w:rsidRPr="009833EB" w14:paraId="18809008" w14:textId="77777777" w:rsidTr="00BA17C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807" w:type="pct"/>
            <w:noWrap/>
            <w:hideMark/>
          </w:tcPr>
          <w:p w14:paraId="22681358" w14:textId="77777777" w:rsidR="005C6D2E" w:rsidRPr="009833EB" w:rsidRDefault="005C6D2E"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Novigrad (Zadarska)</w:t>
            </w:r>
          </w:p>
        </w:tc>
        <w:tc>
          <w:tcPr>
            <w:tcW w:w="542" w:type="pct"/>
            <w:noWrap/>
            <w:hideMark/>
          </w:tcPr>
          <w:p w14:paraId="0DBAE858"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80.778</w:t>
            </w:r>
          </w:p>
        </w:tc>
        <w:tc>
          <w:tcPr>
            <w:tcW w:w="604" w:type="pct"/>
            <w:noWrap/>
            <w:hideMark/>
          </w:tcPr>
          <w:p w14:paraId="5670357C"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83.516</w:t>
            </w:r>
          </w:p>
        </w:tc>
        <w:tc>
          <w:tcPr>
            <w:tcW w:w="255" w:type="pct"/>
            <w:noWrap/>
            <w:hideMark/>
          </w:tcPr>
          <w:p w14:paraId="29C0B4C2"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96,72</w:t>
            </w:r>
          </w:p>
        </w:tc>
        <w:tc>
          <w:tcPr>
            <w:tcW w:w="575" w:type="pct"/>
            <w:noWrap/>
            <w:hideMark/>
          </w:tcPr>
          <w:p w14:paraId="60E340BB"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8.798</w:t>
            </w:r>
          </w:p>
        </w:tc>
        <w:tc>
          <w:tcPr>
            <w:tcW w:w="477" w:type="pct"/>
            <w:noWrap/>
            <w:hideMark/>
          </w:tcPr>
          <w:p w14:paraId="09372000"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8.682</w:t>
            </w:r>
          </w:p>
        </w:tc>
        <w:tc>
          <w:tcPr>
            <w:tcW w:w="416" w:type="pct"/>
            <w:noWrap/>
            <w:hideMark/>
          </w:tcPr>
          <w:p w14:paraId="22D36037"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101,34</w:t>
            </w:r>
          </w:p>
        </w:tc>
        <w:tc>
          <w:tcPr>
            <w:tcW w:w="498" w:type="pct"/>
            <w:noWrap/>
            <w:hideMark/>
          </w:tcPr>
          <w:p w14:paraId="221EEB02"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8.799</w:t>
            </w:r>
          </w:p>
        </w:tc>
        <w:tc>
          <w:tcPr>
            <w:tcW w:w="477" w:type="pct"/>
            <w:noWrap/>
            <w:hideMark/>
          </w:tcPr>
          <w:p w14:paraId="172A7B14"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8.689</w:t>
            </w:r>
          </w:p>
        </w:tc>
        <w:tc>
          <w:tcPr>
            <w:tcW w:w="349" w:type="pct"/>
            <w:noWrap/>
            <w:hideMark/>
          </w:tcPr>
          <w:p w14:paraId="53C06F74"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101,27</w:t>
            </w:r>
          </w:p>
        </w:tc>
      </w:tr>
      <w:tr w:rsidR="005C6D2E" w:rsidRPr="009833EB" w14:paraId="0C606113" w14:textId="77777777" w:rsidTr="00BA17CE">
        <w:trPr>
          <w:trHeight w:val="255"/>
          <w:jc w:val="center"/>
        </w:trPr>
        <w:tc>
          <w:tcPr>
            <w:cnfStyle w:val="001000000000" w:firstRow="0" w:lastRow="0" w:firstColumn="1" w:lastColumn="0" w:oddVBand="0" w:evenVBand="0" w:oddHBand="0" w:evenHBand="0" w:firstRowFirstColumn="0" w:firstRowLastColumn="0" w:lastRowFirstColumn="0" w:lastRowLastColumn="0"/>
            <w:tcW w:w="807" w:type="pct"/>
            <w:noWrap/>
            <w:hideMark/>
          </w:tcPr>
          <w:p w14:paraId="1722430C" w14:textId="77777777" w:rsidR="005C6D2E" w:rsidRPr="009833EB" w:rsidRDefault="005C6D2E"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Poličnik</w:t>
            </w:r>
          </w:p>
        </w:tc>
        <w:tc>
          <w:tcPr>
            <w:tcW w:w="542" w:type="pct"/>
            <w:noWrap/>
            <w:hideMark/>
          </w:tcPr>
          <w:p w14:paraId="1872E96C"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36.952</w:t>
            </w:r>
          </w:p>
        </w:tc>
        <w:tc>
          <w:tcPr>
            <w:tcW w:w="604" w:type="pct"/>
            <w:noWrap/>
            <w:hideMark/>
          </w:tcPr>
          <w:p w14:paraId="0B718158"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31.740</w:t>
            </w:r>
          </w:p>
        </w:tc>
        <w:tc>
          <w:tcPr>
            <w:tcW w:w="255" w:type="pct"/>
            <w:noWrap/>
            <w:hideMark/>
          </w:tcPr>
          <w:p w14:paraId="1C7BCDC9"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116,42</w:t>
            </w:r>
          </w:p>
        </w:tc>
        <w:tc>
          <w:tcPr>
            <w:tcW w:w="575" w:type="pct"/>
            <w:noWrap/>
            <w:hideMark/>
          </w:tcPr>
          <w:p w14:paraId="54925011"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4.353</w:t>
            </w:r>
          </w:p>
        </w:tc>
        <w:tc>
          <w:tcPr>
            <w:tcW w:w="477" w:type="pct"/>
            <w:noWrap/>
            <w:hideMark/>
          </w:tcPr>
          <w:p w14:paraId="0C1670EC"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3.608</w:t>
            </w:r>
          </w:p>
        </w:tc>
        <w:tc>
          <w:tcPr>
            <w:tcW w:w="416" w:type="pct"/>
            <w:noWrap/>
            <w:hideMark/>
          </w:tcPr>
          <w:p w14:paraId="53F6D1EB"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120,65</w:t>
            </w:r>
          </w:p>
        </w:tc>
        <w:tc>
          <w:tcPr>
            <w:tcW w:w="498" w:type="pct"/>
            <w:noWrap/>
            <w:hideMark/>
          </w:tcPr>
          <w:p w14:paraId="3EE00973"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4.354</w:t>
            </w:r>
          </w:p>
        </w:tc>
        <w:tc>
          <w:tcPr>
            <w:tcW w:w="477" w:type="pct"/>
            <w:noWrap/>
            <w:hideMark/>
          </w:tcPr>
          <w:p w14:paraId="33D75BE4"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3.609</w:t>
            </w:r>
          </w:p>
        </w:tc>
        <w:tc>
          <w:tcPr>
            <w:tcW w:w="349" w:type="pct"/>
            <w:noWrap/>
            <w:hideMark/>
          </w:tcPr>
          <w:p w14:paraId="67ED0EDF" w14:textId="77777777" w:rsidR="005C6D2E" w:rsidRPr="009833EB" w:rsidRDefault="005C6D2E"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120,64</w:t>
            </w:r>
          </w:p>
        </w:tc>
      </w:tr>
      <w:tr w:rsidR="005C6D2E" w:rsidRPr="009833EB" w14:paraId="58F80CEE" w14:textId="77777777" w:rsidTr="00BA17C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807" w:type="pct"/>
            <w:noWrap/>
            <w:hideMark/>
          </w:tcPr>
          <w:p w14:paraId="6878C422" w14:textId="77777777" w:rsidR="005C6D2E" w:rsidRPr="009833EB" w:rsidRDefault="005C6D2E"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Posedarje</w:t>
            </w:r>
          </w:p>
        </w:tc>
        <w:tc>
          <w:tcPr>
            <w:tcW w:w="542" w:type="pct"/>
            <w:noWrap/>
            <w:hideMark/>
          </w:tcPr>
          <w:p w14:paraId="7C0928F6"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18"/>
                <w:szCs w:val="18"/>
                <w:lang w:eastAsia="hr-HR"/>
                <w14:ligatures w14:val="none"/>
              </w:rPr>
            </w:pPr>
            <w:r w:rsidRPr="009833EB">
              <w:rPr>
                <w:rFonts w:ascii="Tahoma" w:eastAsia="Times New Roman" w:hAnsi="Tahoma" w:cs="Tahoma"/>
                <w:kern w:val="0"/>
                <w:sz w:val="18"/>
                <w:szCs w:val="18"/>
                <w:lang w:eastAsia="hr-HR"/>
                <w14:ligatures w14:val="none"/>
              </w:rPr>
              <w:t>129.775</w:t>
            </w:r>
          </w:p>
        </w:tc>
        <w:tc>
          <w:tcPr>
            <w:tcW w:w="604" w:type="pct"/>
            <w:noWrap/>
            <w:hideMark/>
          </w:tcPr>
          <w:p w14:paraId="067552B1"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18"/>
                <w:szCs w:val="18"/>
                <w:lang w:eastAsia="hr-HR"/>
                <w14:ligatures w14:val="none"/>
              </w:rPr>
            </w:pPr>
            <w:r w:rsidRPr="009833EB">
              <w:rPr>
                <w:rFonts w:ascii="Tahoma" w:eastAsia="Times New Roman" w:hAnsi="Tahoma" w:cs="Tahoma"/>
                <w:kern w:val="0"/>
                <w:sz w:val="18"/>
                <w:szCs w:val="18"/>
                <w:lang w:eastAsia="hr-HR"/>
                <w14:ligatures w14:val="none"/>
              </w:rPr>
              <w:t>128.473</w:t>
            </w:r>
          </w:p>
        </w:tc>
        <w:tc>
          <w:tcPr>
            <w:tcW w:w="255" w:type="pct"/>
            <w:noWrap/>
            <w:hideMark/>
          </w:tcPr>
          <w:p w14:paraId="5DF20460"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18"/>
                <w:szCs w:val="18"/>
                <w:lang w:eastAsia="hr-HR"/>
                <w14:ligatures w14:val="none"/>
              </w:rPr>
            </w:pPr>
            <w:r w:rsidRPr="009833EB">
              <w:rPr>
                <w:rFonts w:ascii="Tahoma" w:eastAsia="Times New Roman" w:hAnsi="Tahoma" w:cs="Tahoma"/>
                <w:kern w:val="0"/>
                <w:sz w:val="18"/>
                <w:szCs w:val="18"/>
                <w:lang w:eastAsia="hr-HR"/>
                <w14:ligatures w14:val="none"/>
              </w:rPr>
              <w:t>101,01</w:t>
            </w:r>
          </w:p>
        </w:tc>
        <w:tc>
          <w:tcPr>
            <w:tcW w:w="575" w:type="pct"/>
            <w:noWrap/>
            <w:hideMark/>
          </w:tcPr>
          <w:p w14:paraId="289EB9EF"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18"/>
                <w:szCs w:val="18"/>
                <w:lang w:eastAsia="hr-HR"/>
                <w14:ligatures w14:val="none"/>
              </w:rPr>
            </w:pPr>
            <w:r w:rsidRPr="009833EB">
              <w:rPr>
                <w:rFonts w:ascii="Tahoma" w:eastAsia="Times New Roman" w:hAnsi="Tahoma" w:cs="Tahoma"/>
                <w:kern w:val="0"/>
                <w:sz w:val="18"/>
                <w:szCs w:val="18"/>
                <w:lang w:eastAsia="hr-HR"/>
                <w14:ligatures w14:val="none"/>
              </w:rPr>
              <w:t>16.451</w:t>
            </w:r>
          </w:p>
        </w:tc>
        <w:tc>
          <w:tcPr>
            <w:tcW w:w="477" w:type="pct"/>
            <w:noWrap/>
            <w:hideMark/>
          </w:tcPr>
          <w:p w14:paraId="6C4FBE3E"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18"/>
                <w:szCs w:val="18"/>
                <w:lang w:eastAsia="hr-HR"/>
                <w14:ligatures w14:val="none"/>
              </w:rPr>
            </w:pPr>
            <w:r w:rsidRPr="009833EB">
              <w:rPr>
                <w:rFonts w:ascii="Tahoma" w:eastAsia="Times New Roman" w:hAnsi="Tahoma" w:cs="Tahoma"/>
                <w:kern w:val="0"/>
                <w:sz w:val="18"/>
                <w:szCs w:val="18"/>
                <w:lang w:eastAsia="hr-HR"/>
                <w14:ligatures w14:val="none"/>
              </w:rPr>
              <w:t>15.343</w:t>
            </w:r>
          </w:p>
        </w:tc>
        <w:tc>
          <w:tcPr>
            <w:tcW w:w="416" w:type="pct"/>
            <w:noWrap/>
            <w:hideMark/>
          </w:tcPr>
          <w:p w14:paraId="4A42481C"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18"/>
                <w:szCs w:val="18"/>
                <w:lang w:eastAsia="hr-HR"/>
                <w14:ligatures w14:val="none"/>
              </w:rPr>
            </w:pPr>
            <w:r w:rsidRPr="009833EB">
              <w:rPr>
                <w:rFonts w:ascii="Tahoma" w:eastAsia="Times New Roman" w:hAnsi="Tahoma" w:cs="Tahoma"/>
                <w:kern w:val="0"/>
                <w:sz w:val="18"/>
                <w:szCs w:val="18"/>
                <w:lang w:eastAsia="hr-HR"/>
                <w14:ligatures w14:val="none"/>
              </w:rPr>
              <w:t>107,22</w:t>
            </w:r>
          </w:p>
        </w:tc>
        <w:tc>
          <w:tcPr>
            <w:tcW w:w="498" w:type="pct"/>
            <w:noWrap/>
            <w:hideMark/>
          </w:tcPr>
          <w:p w14:paraId="6BD5301D"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18"/>
                <w:szCs w:val="18"/>
                <w:lang w:eastAsia="hr-HR"/>
                <w14:ligatures w14:val="none"/>
              </w:rPr>
            </w:pPr>
            <w:r w:rsidRPr="009833EB">
              <w:rPr>
                <w:rFonts w:ascii="Tahoma" w:eastAsia="Times New Roman" w:hAnsi="Tahoma" w:cs="Tahoma"/>
                <w:kern w:val="0"/>
                <w:sz w:val="18"/>
                <w:szCs w:val="18"/>
                <w:lang w:eastAsia="hr-HR"/>
                <w14:ligatures w14:val="none"/>
              </w:rPr>
              <w:t>16.457</w:t>
            </w:r>
          </w:p>
        </w:tc>
        <w:tc>
          <w:tcPr>
            <w:tcW w:w="477" w:type="pct"/>
            <w:noWrap/>
            <w:hideMark/>
          </w:tcPr>
          <w:p w14:paraId="6CA3AF7C"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18"/>
                <w:szCs w:val="18"/>
                <w:lang w:eastAsia="hr-HR"/>
                <w14:ligatures w14:val="none"/>
              </w:rPr>
            </w:pPr>
            <w:r w:rsidRPr="009833EB">
              <w:rPr>
                <w:rFonts w:ascii="Tahoma" w:eastAsia="Times New Roman" w:hAnsi="Tahoma" w:cs="Tahoma"/>
                <w:kern w:val="0"/>
                <w:sz w:val="18"/>
                <w:szCs w:val="18"/>
                <w:lang w:eastAsia="hr-HR"/>
                <w14:ligatures w14:val="none"/>
              </w:rPr>
              <w:t>15.343</w:t>
            </w:r>
          </w:p>
        </w:tc>
        <w:tc>
          <w:tcPr>
            <w:tcW w:w="349" w:type="pct"/>
            <w:noWrap/>
            <w:hideMark/>
          </w:tcPr>
          <w:p w14:paraId="5E901810"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18"/>
                <w:szCs w:val="18"/>
                <w:lang w:eastAsia="hr-HR"/>
                <w14:ligatures w14:val="none"/>
              </w:rPr>
            </w:pPr>
            <w:r w:rsidRPr="009833EB">
              <w:rPr>
                <w:rFonts w:ascii="Tahoma" w:eastAsia="Times New Roman" w:hAnsi="Tahoma" w:cs="Tahoma"/>
                <w:kern w:val="0"/>
                <w:sz w:val="18"/>
                <w:szCs w:val="18"/>
                <w:lang w:eastAsia="hr-HR"/>
                <w14:ligatures w14:val="none"/>
              </w:rPr>
              <w:t>107,26</w:t>
            </w:r>
          </w:p>
        </w:tc>
      </w:tr>
      <w:tr w:rsidR="005C6D2E" w:rsidRPr="009833EB" w14:paraId="05298956" w14:textId="77777777" w:rsidTr="00BA17CE">
        <w:trPr>
          <w:trHeight w:val="255"/>
          <w:jc w:val="center"/>
        </w:trPr>
        <w:tc>
          <w:tcPr>
            <w:cnfStyle w:val="001000000000" w:firstRow="0" w:lastRow="0" w:firstColumn="1" w:lastColumn="0" w:oddVBand="0" w:evenVBand="0" w:oddHBand="0" w:evenHBand="0" w:firstRowFirstColumn="0" w:firstRowLastColumn="0" w:lastRowFirstColumn="0" w:lastRowLastColumn="0"/>
            <w:tcW w:w="807" w:type="pct"/>
            <w:noWrap/>
            <w:hideMark/>
          </w:tcPr>
          <w:p w14:paraId="3F14EE9D" w14:textId="77777777" w:rsidR="005C6D2E" w:rsidRPr="009833EB" w:rsidRDefault="005C6D2E" w:rsidP="007332E0">
            <w:pPr>
              <w:jc w:val="right"/>
              <w:rPr>
                <w:rFonts w:ascii="Tahoma" w:eastAsia="Times New Roman" w:hAnsi="Tahoma" w:cs="Tahoma"/>
                <w:kern w:val="0"/>
                <w:sz w:val="20"/>
                <w:szCs w:val="20"/>
                <w:lang w:eastAsia="hr-HR"/>
                <w14:ligatures w14:val="none"/>
              </w:rPr>
            </w:pPr>
          </w:p>
        </w:tc>
        <w:tc>
          <w:tcPr>
            <w:tcW w:w="542" w:type="pct"/>
            <w:noWrap/>
            <w:hideMark/>
          </w:tcPr>
          <w:p w14:paraId="2112C2F2"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hr-HR"/>
                <w14:ligatures w14:val="none"/>
              </w:rPr>
            </w:pPr>
          </w:p>
        </w:tc>
        <w:tc>
          <w:tcPr>
            <w:tcW w:w="604" w:type="pct"/>
            <w:noWrap/>
            <w:hideMark/>
          </w:tcPr>
          <w:p w14:paraId="67CD8372"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hr-HR"/>
                <w14:ligatures w14:val="none"/>
              </w:rPr>
            </w:pPr>
          </w:p>
        </w:tc>
        <w:tc>
          <w:tcPr>
            <w:tcW w:w="255" w:type="pct"/>
            <w:noWrap/>
            <w:hideMark/>
          </w:tcPr>
          <w:p w14:paraId="52389BD5"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hr-HR"/>
                <w14:ligatures w14:val="none"/>
              </w:rPr>
            </w:pPr>
          </w:p>
        </w:tc>
        <w:tc>
          <w:tcPr>
            <w:tcW w:w="575" w:type="pct"/>
            <w:noWrap/>
            <w:hideMark/>
          </w:tcPr>
          <w:p w14:paraId="60BF180A"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hr-HR"/>
                <w14:ligatures w14:val="none"/>
              </w:rPr>
            </w:pPr>
          </w:p>
        </w:tc>
        <w:tc>
          <w:tcPr>
            <w:tcW w:w="477" w:type="pct"/>
            <w:noWrap/>
            <w:hideMark/>
          </w:tcPr>
          <w:p w14:paraId="1E0A136C"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hr-HR"/>
                <w14:ligatures w14:val="none"/>
              </w:rPr>
            </w:pPr>
          </w:p>
        </w:tc>
        <w:tc>
          <w:tcPr>
            <w:tcW w:w="416" w:type="pct"/>
            <w:noWrap/>
            <w:hideMark/>
          </w:tcPr>
          <w:p w14:paraId="0397DD45"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hr-HR"/>
                <w14:ligatures w14:val="none"/>
              </w:rPr>
            </w:pPr>
          </w:p>
        </w:tc>
        <w:tc>
          <w:tcPr>
            <w:tcW w:w="498" w:type="pct"/>
            <w:noWrap/>
            <w:hideMark/>
          </w:tcPr>
          <w:p w14:paraId="74105B08"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hr-HR"/>
                <w14:ligatures w14:val="none"/>
              </w:rPr>
            </w:pPr>
          </w:p>
        </w:tc>
        <w:tc>
          <w:tcPr>
            <w:tcW w:w="477" w:type="pct"/>
            <w:noWrap/>
            <w:hideMark/>
          </w:tcPr>
          <w:p w14:paraId="3281403D"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hr-HR"/>
                <w14:ligatures w14:val="none"/>
              </w:rPr>
            </w:pPr>
          </w:p>
        </w:tc>
        <w:tc>
          <w:tcPr>
            <w:tcW w:w="349" w:type="pct"/>
            <w:noWrap/>
            <w:hideMark/>
          </w:tcPr>
          <w:p w14:paraId="238A213B" w14:textId="77777777" w:rsidR="005C6D2E" w:rsidRPr="009833EB" w:rsidRDefault="005C6D2E"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hr-HR"/>
                <w14:ligatures w14:val="none"/>
              </w:rPr>
            </w:pPr>
          </w:p>
        </w:tc>
      </w:tr>
      <w:tr w:rsidR="005C6D2E" w:rsidRPr="009833EB" w14:paraId="5216AFB5" w14:textId="77777777" w:rsidTr="00BA17C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807" w:type="pct"/>
            <w:noWrap/>
            <w:hideMark/>
          </w:tcPr>
          <w:p w14:paraId="258664DC" w14:textId="77777777" w:rsidR="005C6D2E" w:rsidRPr="009833EB" w:rsidRDefault="005C6D2E"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Ukupno</w:t>
            </w:r>
          </w:p>
        </w:tc>
        <w:tc>
          <w:tcPr>
            <w:tcW w:w="542" w:type="pct"/>
            <w:noWrap/>
            <w:hideMark/>
          </w:tcPr>
          <w:p w14:paraId="2FD823BD"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18"/>
                <w:szCs w:val="18"/>
                <w:lang w:eastAsia="hr-HR"/>
                <w14:ligatures w14:val="none"/>
              </w:rPr>
            </w:pPr>
            <w:r w:rsidRPr="009833EB">
              <w:rPr>
                <w:rFonts w:ascii="Tahoma" w:eastAsia="Times New Roman" w:hAnsi="Tahoma" w:cs="Tahoma"/>
                <w:b/>
                <w:bCs/>
                <w:kern w:val="0"/>
                <w:sz w:val="18"/>
                <w:szCs w:val="18"/>
                <w:lang w:eastAsia="hr-HR"/>
                <w14:ligatures w14:val="none"/>
              </w:rPr>
              <w:t>247.505</w:t>
            </w:r>
          </w:p>
        </w:tc>
        <w:tc>
          <w:tcPr>
            <w:tcW w:w="604" w:type="pct"/>
            <w:noWrap/>
            <w:hideMark/>
          </w:tcPr>
          <w:p w14:paraId="11DFDF02"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18"/>
                <w:szCs w:val="18"/>
                <w:lang w:eastAsia="hr-HR"/>
                <w14:ligatures w14:val="none"/>
              </w:rPr>
            </w:pPr>
            <w:r w:rsidRPr="009833EB">
              <w:rPr>
                <w:rFonts w:ascii="Tahoma" w:eastAsia="Times New Roman" w:hAnsi="Tahoma" w:cs="Tahoma"/>
                <w:b/>
                <w:bCs/>
                <w:kern w:val="0"/>
                <w:sz w:val="18"/>
                <w:szCs w:val="18"/>
                <w:lang w:eastAsia="hr-HR"/>
                <w14:ligatures w14:val="none"/>
              </w:rPr>
              <w:t>243.729</w:t>
            </w:r>
          </w:p>
        </w:tc>
        <w:tc>
          <w:tcPr>
            <w:tcW w:w="255" w:type="pct"/>
            <w:noWrap/>
            <w:hideMark/>
          </w:tcPr>
          <w:p w14:paraId="547AFEEE"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18"/>
                <w:szCs w:val="18"/>
                <w:lang w:eastAsia="hr-HR"/>
                <w14:ligatures w14:val="none"/>
              </w:rPr>
            </w:pPr>
            <w:r w:rsidRPr="009833EB">
              <w:rPr>
                <w:rFonts w:ascii="Tahoma" w:eastAsia="Times New Roman" w:hAnsi="Tahoma" w:cs="Tahoma"/>
                <w:b/>
                <w:bCs/>
                <w:kern w:val="0"/>
                <w:sz w:val="18"/>
                <w:szCs w:val="18"/>
                <w:lang w:eastAsia="hr-HR"/>
                <w14:ligatures w14:val="none"/>
              </w:rPr>
              <w:t>101,55</w:t>
            </w:r>
          </w:p>
        </w:tc>
        <w:tc>
          <w:tcPr>
            <w:tcW w:w="575" w:type="pct"/>
            <w:noWrap/>
            <w:hideMark/>
          </w:tcPr>
          <w:p w14:paraId="0D92DAF0"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18"/>
                <w:szCs w:val="18"/>
                <w:lang w:eastAsia="hr-HR"/>
                <w14:ligatures w14:val="none"/>
              </w:rPr>
            </w:pPr>
            <w:r w:rsidRPr="009833EB">
              <w:rPr>
                <w:rFonts w:ascii="Tahoma" w:eastAsia="Times New Roman" w:hAnsi="Tahoma" w:cs="Tahoma"/>
                <w:b/>
                <w:bCs/>
                <w:kern w:val="0"/>
                <w:sz w:val="18"/>
                <w:szCs w:val="18"/>
                <w:lang w:eastAsia="hr-HR"/>
                <w14:ligatures w14:val="none"/>
              </w:rPr>
              <w:t>29.602</w:t>
            </w:r>
          </w:p>
        </w:tc>
        <w:tc>
          <w:tcPr>
            <w:tcW w:w="477" w:type="pct"/>
            <w:noWrap/>
            <w:hideMark/>
          </w:tcPr>
          <w:p w14:paraId="55E5E0EF"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18"/>
                <w:szCs w:val="18"/>
                <w:lang w:eastAsia="hr-HR"/>
                <w14:ligatures w14:val="none"/>
              </w:rPr>
            </w:pPr>
            <w:r w:rsidRPr="009833EB">
              <w:rPr>
                <w:rFonts w:ascii="Tahoma" w:eastAsia="Times New Roman" w:hAnsi="Tahoma" w:cs="Tahoma"/>
                <w:b/>
                <w:bCs/>
                <w:kern w:val="0"/>
                <w:sz w:val="18"/>
                <w:szCs w:val="18"/>
                <w:lang w:eastAsia="hr-HR"/>
                <w14:ligatures w14:val="none"/>
              </w:rPr>
              <w:t>27.633</w:t>
            </w:r>
          </w:p>
        </w:tc>
        <w:tc>
          <w:tcPr>
            <w:tcW w:w="416" w:type="pct"/>
            <w:noWrap/>
            <w:hideMark/>
          </w:tcPr>
          <w:p w14:paraId="6EF3100E"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18"/>
                <w:szCs w:val="18"/>
                <w:lang w:eastAsia="hr-HR"/>
                <w14:ligatures w14:val="none"/>
              </w:rPr>
            </w:pPr>
            <w:r w:rsidRPr="009833EB">
              <w:rPr>
                <w:rFonts w:ascii="Tahoma" w:eastAsia="Times New Roman" w:hAnsi="Tahoma" w:cs="Tahoma"/>
                <w:b/>
                <w:bCs/>
                <w:kern w:val="0"/>
                <w:sz w:val="18"/>
                <w:szCs w:val="18"/>
                <w:lang w:eastAsia="hr-HR"/>
                <w14:ligatures w14:val="none"/>
              </w:rPr>
              <w:t>107,13</w:t>
            </w:r>
          </w:p>
        </w:tc>
        <w:tc>
          <w:tcPr>
            <w:tcW w:w="498" w:type="pct"/>
            <w:noWrap/>
            <w:hideMark/>
          </w:tcPr>
          <w:p w14:paraId="7DBBE41D"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18"/>
                <w:szCs w:val="18"/>
                <w:lang w:eastAsia="hr-HR"/>
                <w14:ligatures w14:val="none"/>
              </w:rPr>
            </w:pPr>
            <w:r w:rsidRPr="009833EB">
              <w:rPr>
                <w:rFonts w:ascii="Tahoma" w:eastAsia="Times New Roman" w:hAnsi="Tahoma" w:cs="Tahoma"/>
                <w:b/>
                <w:bCs/>
                <w:kern w:val="0"/>
                <w:sz w:val="18"/>
                <w:szCs w:val="18"/>
                <w:lang w:eastAsia="hr-HR"/>
                <w14:ligatures w14:val="none"/>
              </w:rPr>
              <w:t>29.610</w:t>
            </w:r>
          </w:p>
        </w:tc>
        <w:tc>
          <w:tcPr>
            <w:tcW w:w="477" w:type="pct"/>
            <w:noWrap/>
            <w:hideMark/>
          </w:tcPr>
          <w:p w14:paraId="2C2B36A1"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18"/>
                <w:szCs w:val="18"/>
                <w:lang w:eastAsia="hr-HR"/>
                <w14:ligatures w14:val="none"/>
              </w:rPr>
            </w:pPr>
            <w:r w:rsidRPr="009833EB">
              <w:rPr>
                <w:rFonts w:ascii="Tahoma" w:eastAsia="Times New Roman" w:hAnsi="Tahoma" w:cs="Tahoma"/>
                <w:b/>
                <w:bCs/>
                <w:kern w:val="0"/>
                <w:sz w:val="18"/>
                <w:szCs w:val="18"/>
                <w:lang w:eastAsia="hr-HR"/>
                <w14:ligatures w14:val="none"/>
              </w:rPr>
              <w:t>27.641</w:t>
            </w:r>
          </w:p>
        </w:tc>
        <w:tc>
          <w:tcPr>
            <w:tcW w:w="349" w:type="pct"/>
            <w:noWrap/>
            <w:hideMark/>
          </w:tcPr>
          <w:p w14:paraId="10DB8F57" w14:textId="77777777" w:rsidR="005C6D2E" w:rsidRPr="009833EB" w:rsidRDefault="005C6D2E"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18"/>
                <w:szCs w:val="18"/>
                <w:lang w:eastAsia="hr-HR"/>
                <w14:ligatures w14:val="none"/>
              </w:rPr>
            </w:pPr>
            <w:r w:rsidRPr="009833EB">
              <w:rPr>
                <w:rFonts w:ascii="Tahoma" w:eastAsia="Times New Roman" w:hAnsi="Tahoma" w:cs="Tahoma"/>
                <w:b/>
                <w:bCs/>
                <w:kern w:val="0"/>
                <w:sz w:val="18"/>
                <w:szCs w:val="18"/>
                <w:lang w:eastAsia="hr-HR"/>
                <w14:ligatures w14:val="none"/>
              </w:rPr>
              <w:t>107,12</w:t>
            </w:r>
          </w:p>
        </w:tc>
      </w:tr>
    </w:tbl>
    <w:p w14:paraId="16CEADBC" w14:textId="77777777" w:rsidR="00BA17CE" w:rsidRPr="005C6D2E" w:rsidRDefault="00BA17CE" w:rsidP="00BA17CE">
      <w:pPr>
        <w:spacing w:after="0" w:line="240" w:lineRule="auto"/>
        <w:jc w:val="both"/>
        <w:rPr>
          <w:rFonts w:ascii="Times New Roman" w:eastAsia="Symbol" w:hAnsi="Times New Roman" w:cs="Times New Roman"/>
          <w:kern w:val="0"/>
          <w:sz w:val="24"/>
          <w:szCs w:val="24"/>
          <w:lang w:eastAsia="hr-HR"/>
          <w14:ligatures w14:val="none"/>
        </w:rPr>
      </w:pPr>
      <w:r w:rsidRPr="005C6D2E">
        <w:rPr>
          <w:rFonts w:ascii="Times New Roman" w:eastAsia="Symbol" w:hAnsi="Times New Roman" w:cs="Times New Roman"/>
          <w:b/>
          <w:i/>
          <w:kern w:val="0"/>
          <w:sz w:val="24"/>
          <w:szCs w:val="24"/>
          <w:lang w:eastAsia="hr-HR"/>
          <w14:ligatures w14:val="none"/>
        </w:rPr>
        <w:t>Izvor:</w:t>
      </w:r>
      <w:r w:rsidRPr="005C6D2E">
        <w:rPr>
          <w:rFonts w:ascii="Times New Roman" w:eastAsia="Symbol" w:hAnsi="Times New Roman" w:cs="Times New Roman"/>
          <w:kern w:val="0"/>
          <w:sz w:val="24"/>
          <w:szCs w:val="24"/>
          <w:lang w:eastAsia="hr-HR"/>
          <w14:ligatures w14:val="none"/>
        </w:rPr>
        <w:t xml:space="preserve"> </w:t>
      </w:r>
      <w:r w:rsidRPr="005C6D2E">
        <w:rPr>
          <w:rFonts w:ascii="Times New Roman" w:eastAsia="Symbol" w:hAnsi="Times New Roman" w:cs="Times New Roman"/>
          <w:i/>
          <w:kern w:val="0"/>
          <w:sz w:val="24"/>
          <w:szCs w:val="24"/>
          <w:lang w:eastAsia="hr-HR"/>
          <w14:ligatures w14:val="none"/>
        </w:rPr>
        <w:t>eVisitor</w:t>
      </w:r>
      <w:r w:rsidRPr="005C6D2E">
        <w:rPr>
          <w:rFonts w:ascii="Calibri" w:eastAsia="Calibri" w:hAnsi="Calibri" w:cs="Times New Roman"/>
          <w:i/>
          <w:kern w:val="0"/>
          <w14:ligatures w14:val="none"/>
        </w:rPr>
        <w:t xml:space="preserve"> </w:t>
      </w:r>
      <w:r w:rsidRPr="005C6D2E">
        <w:rPr>
          <w:rFonts w:ascii="Times New Roman" w:eastAsia="Calibri" w:hAnsi="Times New Roman" w:cs="Times New Roman"/>
          <w:i/>
          <w:kern w:val="0"/>
          <w:sz w:val="24"/>
          <w:szCs w:val="24"/>
          <w14:ligatures w14:val="none"/>
        </w:rPr>
        <w:t>(informacijski sustav za prijavu i odjavu turista)</w:t>
      </w:r>
    </w:p>
    <w:p w14:paraId="265369E9" w14:textId="77777777" w:rsidR="005C6D2E" w:rsidRDefault="005C6D2E" w:rsidP="00CF19DD">
      <w:pPr>
        <w:spacing w:after="200" w:line="360" w:lineRule="auto"/>
        <w:jc w:val="both"/>
        <w:rPr>
          <w:rFonts w:ascii="Times New Roman" w:eastAsia="Calibri" w:hAnsi="Times New Roman" w:cs="Times New Roman"/>
          <w:kern w:val="0"/>
          <w:sz w:val="24"/>
          <w:szCs w:val="24"/>
          <w14:ligatures w14:val="none"/>
        </w:rPr>
      </w:pPr>
    </w:p>
    <w:p w14:paraId="5D755525" w14:textId="6CFECC55" w:rsidR="00786338" w:rsidRDefault="00BA17CE">
      <w:pPr>
        <w:rPr>
          <w:rFonts w:ascii="Times New Roman" w:hAnsi="Times New Roman" w:cs="Times New Roman"/>
          <w:sz w:val="24"/>
          <w:szCs w:val="24"/>
        </w:rPr>
      </w:pPr>
      <w:r w:rsidRPr="00BA17CE">
        <w:rPr>
          <w:rFonts w:ascii="Times New Roman" w:hAnsi="Times New Roman" w:cs="Times New Roman"/>
          <w:sz w:val="24"/>
          <w:szCs w:val="24"/>
        </w:rPr>
        <w:t>U 2023. godini bilježi se povećanje u noćenjima, dolascima i broju turista naspram 2022. godine</w:t>
      </w:r>
      <w:r>
        <w:rPr>
          <w:rFonts w:ascii="Times New Roman" w:hAnsi="Times New Roman" w:cs="Times New Roman"/>
          <w:sz w:val="24"/>
          <w:szCs w:val="24"/>
        </w:rPr>
        <w:t>.</w:t>
      </w:r>
    </w:p>
    <w:p w14:paraId="25594378" w14:textId="67EAFF42" w:rsidR="00BA17CE" w:rsidRPr="00BA17CE" w:rsidRDefault="00BA17CE" w:rsidP="00BA17CE">
      <w:pPr>
        <w:pStyle w:val="Opisslike"/>
        <w:rPr>
          <w:rFonts w:ascii="Times New Roman" w:eastAsia="Calibri" w:hAnsi="Times New Roman" w:cs="Times New Roman"/>
          <w:kern w:val="0"/>
          <w:sz w:val="24"/>
          <w:szCs w:val="24"/>
          <w14:ligatures w14:val="none"/>
        </w:rPr>
      </w:pPr>
      <w:r>
        <w:t xml:space="preserve">Grafički prikaz </w:t>
      </w:r>
      <w:r>
        <w:fldChar w:fldCharType="begin"/>
      </w:r>
      <w:r>
        <w:instrText xml:space="preserve"> SEQ Grafički_prikaz \* ARABIC </w:instrText>
      </w:r>
      <w:r>
        <w:fldChar w:fldCharType="separate"/>
      </w:r>
      <w:r w:rsidR="005C1146">
        <w:rPr>
          <w:noProof/>
        </w:rPr>
        <w:t>1</w:t>
      </w:r>
      <w:r>
        <w:fldChar w:fldCharType="end"/>
      </w:r>
      <w:r w:rsidRPr="00BA17CE">
        <w:t xml:space="preserve"> </w:t>
      </w:r>
      <w:r>
        <w:t>Broj noćenja po Općinama za 2023. godinu i usporedba s 2022. godinom</w:t>
      </w:r>
    </w:p>
    <w:p w14:paraId="3F16D486" w14:textId="33C1B22F" w:rsidR="00BA17CE" w:rsidRDefault="00BA17CE" w:rsidP="00BA17CE">
      <w:pPr>
        <w:jc w:val="center"/>
        <w:rPr>
          <w:rFonts w:ascii="Times New Roman" w:hAnsi="Times New Roman" w:cs="Times New Roman"/>
          <w:sz w:val="24"/>
          <w:szCs w:val="24"/>
        </w:rPr>
      </w:pPr>
      <w:r>
        <w:rPr>
          <w:noProof/>
        </w:rPr>
        <w:drawing>
          <wp:inline distT="0" distB="0" distL="0" distR="0" wp14:anchorId="28DD9356" wp14:editId="576A110C">
            <wp:extent cx="4572000" cy="2743200"/>
            <wp:effectExtent l="0" t="0" r="0" b="0"/>
            <wp:docPr id="1684327213" name="Grafikon 1">
              <a:extLst xmlns:a="http://schemas.openxmlformats.org/drawingml/2006/main">
                <a:ext uri="{FF2B5EF4-FFF2-40B4-BE49-F238E27FC236}">
                  <a16:creationId xmlns:a16="http://schemas.microsoft.com/office/drawing/2014/main" id="{E0515C0E-757F-B95D-E923-A16AA815A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049810" w14:textId="3CDF9C57" w:rsidR="00BA17CE" w:rsidRDefault="00BA17CE" w:rsidP="00BA17CE">
      <w:pPr>
        <w:rPr>
          <w:rFonts w:ascii="Times New Roman" w:eastAsia="Calibri" w:hAnsi="Times New Roman" w:cs="Times New Roman"/>
          <w:i/>
          <w:kern w:val="0"/>
          <w:sz w:val="24"/>
          <w:szCs w:val="24"/>
          <w14:ligatures w14:val="none"/>
        </w:rPr>
      </w:pPr>
      <w:r w:rsidRPr="005C6D2E">
        <w:rPr>
          <w:rFonts w:ascii="Times New Roman" w:eastAsia="Symbol" w:hAnsi="Times New Roman" w:cs="Times New Roman"/>
          <w:b/>
          <w:i/>
          <w:kern w:val="0"/>
          <w:sz w:val="24"/>
          <w:szCs w:val="24"/>
          <w:lang w:eastAsia="hr-HR"/>
          <w14:ligatures w14:val="none"/>
        </w:rPr>
        <w:t>Izvor:</w:t>
      </w:r>
      <w:r w:rsidRPr="005C6D2E">
        <w:rPr>
          <w:rFonts w:ascii="Times New Roman" w:eastAsia="Symbol" w:hAnsi="Times New Roman" w:cs="Times New Roman"/>
          <w:kern w:val="0"/>
          <w:sz w:val="24"/>
          <w:szCs w:val="24"/>
          <w:lang w:eastAsia="hr-HR"/>
          <w14:ligatures w14:val="none"/>
        </w:rPr>
        <w:t xml:space="preserve"> </w:t>
      </w:r>
      <w:r w:rsidRPr="005C6D2E">
        <w:rPr>
          <w:rFonts w:ascii="Times New Roman" w:eastAsia="Symbol" w:hAnsi="Times New Roman" w:cs="Times New Roman"/>
          <w:i/>
          <w:kern w:val="0"/>
          <w:sz w:val="24"/>
          <w:szCs w:val="24"/>
          <w:lang w:eastAsia="hr-HR"/>
          <w14:ligatures w14:val="none"/>
        </w:rPr>
        <w:t>eVisitor</w:t>
      </w:r>
      <w:r w:rsidRPr="005C6D2E">
        <w:rPr>
          <w:rFonts w:ascii="Calibri" w:eastAsia="Calibri" w:hAnsi="Calibri" w:cs="Times New Roman"/>
          <w:i/>
          <w:kern w:val="0"/>
          <w14:ligatures w14:val="none"/>
        </w:rPr>
        <w:t xml:space="preserve"> </w:t>
      </w:r>
      <w:r w:rsidRPr="005C6D2E">
        <w:rPr>
          <w:rFonts w:ascii="Times New Roman" w:eastAsia="Calibri" w:hAnsi="Times New Roman" w:cs="Times New Roman"/>
          <w:i/>
          <w:kern w:val="0"/>
          <w:sz w:val="24"/>
          <w:szCs w:val="24"/>
          <w14:ligatures w14:val="none"/>
        </w:rPr>
        <w:t>(informacijski sustav za prijavu i odjavu turista)</w:t>
      </w:r>
    </w:p>
    <w:p w14:paraId="64CE78A8" w14:textId="77777777" w:rsidR="00F7345C" w:rsidRDefault="00F7345C" w:rsidP="00BA17CE">
      <w:pPr>
        <w:rPr>
          <w:rFonts w:ascii="Times New Roman" w:eastAsia="Calibri" w:hAnsi="Times New Roman" w:cs="Times New Roman"/>
          <w:i/>
          <w:kern w:val="0"/>
          <w:sz w:val="24"/>
          <w:szCs w:val="24"/>
          <w14:ligatures w14:val="none"/>
        </w:rPr>
      </w:pPr>
    </w:p>
    <w:p w14:paraId="3E4B0C7F" w14:textId="77777777" w:rsidR="00F7345C" w:rsidRDefault="00F7345C" w:rsidP="00BA17CE">
      <w:pPr>
        <w:rPr>
          <w:rFonts w:ascii="Times New Roman" w:eastAsia="Calibri" w:hAnsi="Times New Roman" w:cs="Times New Roman"/>
          <w:i/>
          <w:kern w:val="0"/>
          <w:sz w:val="24"/>
          <w:szCs w:val="24"/>
          <w14:ligatures w14:val="none"/>
        </w:rPr>
      </w:pPr>
    </w:p>
    <w:p w14:paraId="75D5D2E9" w14:textId="77777777" w:rsidR="00F7345C" w:rsidRDefault="00F7345C" w:rsidP="00BA17CE">
      <w:pPr>
        <w:rPr>
          <w:rFonts w:ascii="Times New Roman" w:eastAsia="Calibri" w:hAnsi="Times New Roman" w:cs="Times New Roman"/>
          <w:i/>
          <w:kern w:val="0"/>
          <w:sz w:val="24"/>
          <w:szCs w:val="24"/>
          <w14:ligatures w14:val="none"/>
        </w:rPr>
      </w:pPr>
    </w:p>
    <w:p w14:paraId="28374F67" w14:textId="77777777" w:rsidR="00F7345C" w:rsidRDefault="00F7345C" w:rsidP="00BA17CE">
      <w:pPr>
        <w:rPr>
          <w:rFonts w:ascii="Times New Roman" w:eastAsia="Calibri" w:hAnsi="Times New Roman" w:cs="Times New Roman"/>
          <w:i/>
          <w:kern w:val="0"/>
          <w:sz w:val="24"/>
          <w:szCs w:val="24"/>
          <w14:ligatures w14:val="none"/>
        </w:rPr>
      </w:pPr>
    </w:p>
    <w:p w14:paraId="00FBE144" w14:textId="40E39107" w:rsidR="00F7345C" w:rsidRDefault="00F7345C" w:rsidP="00F7345C">
      <w:pPr>
        <w:pStyle w:val="Opisslike"/>
        <w:rPr>
          <w:rFonts w:ascii="Times New Roman" w:eastAsia="Calibri" w:hAnsi="Times New Roman" w:cs="Times New Roman"/>
          <w:i w:val="0"/>
          <w:kern w:val="0"/>
          <w:sz w:val="24"/>
          <w:szCs w:val="24"/>
          <w14:ligatures w14:val="none"/>
        </w:rPr>
      </w:pPr>
      <w:r>
        <w:lastRenderedPageBreak/>
        <w:t xml:space="preserve">Grafički prikaz </w:t>
      </w:r>
      <w:r>
        <w:fldChar w:fldCharType="begin"/>
      </w:r>
      <w:r>
        <w:instrText xml:space="preserve"> SEQ Grafički_prikaz \* ARABIC </w:instrText>
      </w:r>
      <w:r>
        <w:fldChar w:fldCharType="separate"/>
      </w:r>
      <w:r w:rsidR="005C1146">
        <w:rPr>
          <w:noProof/>
        </w:rPr>
        <w:t>2</w:t>
      </w:r>
      <w:r>
        <w:fldChar w:fldCharType="end"/>
      </w:r>
      <w:r w:rsidRPr="00F7345C">
        <w:t xml:space="preserve"> </w:t>
      </w:r>
      <w:r>
        <w:t>Broj dolazaka  po Općinama za 2023. godinu i usporedba s 2022. godinom</w:t>
      </w:r>
    </w:p>
    <w:p w14:paraId="3216614B" w14:textId="74B9DBF8" w:rsidR="00F7345C" w:rsidRDefault="00F7345C" w:rsidP="00F7345C">
      <w:pPr>
        <w:jc w:val="center"/>
        <w:rPr>
          <w:noProof/>
        </w:rPr>
      </w:pPr>
      <w:r>
        <w:rPr>
          <w:noProof/>
        </w:rPr>
        <w:drawing>
          <wp:inline distT="0" distB="0" distL="0" distR="0" wp14:anchorId="1938B0D5" wp14:editId="2EE4990C">
            <wp:extent cx="4572000" cy="2743200"/>
            <wp:effectExtent l="0" t="0" r="0" b="0"/>
            <wp:docPr id="1939590489" name="Grafikon 1">
              <a:extLst xmlns:a="http://schemas.openxmlformats.org/drawingml/2006/main">
                <a:ext uri="{FF2B5EF4-FFF2-40B4-BE49-F238E27FC236}">
                  <a16:creationId xmlns:a16="http://schemas.microsoft.com/office/drawing/2014/main" id="{47235296-F005-C1DB-7415-B4E775900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D886E6" w14:textId="77777777" w:rsidR="00F7345C" w:rsidRDefault="00F7345C" w:rsidP="00F7345C">
      <w:pPr>
        <w:spacing w:after="0" w:line="240" w:lineRule="auto"/>
        <w:jc w:val="both"/>
        <w:rPr>
          <w:rFonts w:ascii="Times New Roman" w:eastAsia="Calibri" w:hAnsi="Times New Roman" w:cs="Times New Roman"/>
          <w:i/>
          <w:kern w:val="0"/>
          <w:sz w:val="24"/>
          <w:szCs w:val="24"/>
          <w14:ligatures w14:val="none"/>
        </w:rPr>
      </w:pPr>
      <w:r w:rsidRPr="005C6D2E">
        <w:rPr>
          <w:rFonts w:ascii="Times New Roman" w:eastAsia="Symbol" w:hAnsi="Times New Roman" w:cs="Times New Roman"/>
          <w:b/>
          <w:i/>
          <w:kern w:val="0"/>
          <w:sz w:val="24"/>
          <w:szCs w:val="24"/>
          <w:lang w:eastAsia="hr-HR"/>
          <w14:ligatures w14:val="none"/>
        </w:rPr>
        <w:t>Izvor:</w:t>
      </w:r>
      <w:r w:rsidRPr="005C6D2E">
        <w:rPr>
          <w:rFonts w:ascii="Times New Roman" w:eastAsia="Symbol" w:hAnsi="Times New Roman" w:cs="Times New Roman"/>
          <w:kern w:val="0"/>
          <w:sz w:val="24"/>
          <w:szCs w:val="24"/>
          <w:lang w:eastAsia="hr-HR"/>
          <w14:ligatures w14:val="none"/>
        </w:rPr>
        <w:t xml:space="preserve"> </w:t>
      </w:r>
      <w:r w:rsidRPr="005C6D2E">
        <w:rPr>
          <w:rFonts w:ascii="Times New Roman" w:eastAsia="Symbol" w:hAnsi="Times New Roman" w:cs="Times New Roman"/>
          <w:i/>
          <w:kern w:val="0"/>
          <w:sz w:val="24"/>
          <w:szCs w:val="24"/>
          <w:lang w:eastAsia="hr-HR"/>
          <w14:ligatures w14:val="none"/>
        </w:rPr>
        <w:t>eVisitor</w:t>
      </w:r>
      <w:r w:rsidRPr="005C6D2E">
        <w:rPr>
          <w:rFonts w:ascii="Calibri" w:eastAsia="Calibri" w:hAnsi="Calibri" w:cs="Times New Roman"/>
          <w:i/>
          <w:kern w:val="0"/>
          <w14:ligatures w14:val="none"/>
        </w:rPr>
        <w:t xml:space="preserve"> </w:t>
      </w:r>
      <w:r w:rsidRPr="005C6D2E">
        <w:rPr>
          <w:rFonts w:ascii="Times New Roman" w:eastAsia="Calibri" w:hAnsi="Times New Roman" w:cs="Times New Roman"/>
          <w:i/>
          <w:kern w:val="0"/>
          <w:sz w:val="24"/>
          <w:szCs w:val="24"/>
          <w14:ligatures w14:val="none"/>
        </w:rPr>
        <w:t>(informacijski sustav za prijavu i odjavu turista)</w:t>
      </w:r>
    </w:p>
    <w:p w14:paraId="36A6C2B6" w14:textId="77777777" w:rsidR="003B4F76" w:rsidRDefault="003B4F76" w:rsidP="00F7345C">
      <w:pPr>
        <w:spacing w:after="0" w:line="240" w:lineRule="auto"/>
        <w:jc w:val="both"/>
        <w:rPr>
          <w:rFonts w:ascii="Times New Roman" w:eastAsia="Calibri" w:hAnsi="Times New Roman" w:cs="Times New Roman"/>
          <w:i/>
          <w:kern w:val="0"/>
          <w:sz w:val="24"/>
          <w:szCs w:val="24"/>
          <w14:ligatures w14:val="none"/>
        </w:rPr>
      </w:pPr>
    </w:p>
    <w:p w14:paraId="511951D2" w14:textId="687DECCF" w:rsidR="003B4F76" w:rsidRDefault="003B4F76" w:rsidP="003B4F76">
      <w:pPr>
        <w:pStyle w:val="Opisslike"/>
        <w:rPr>
          <w:rFonts w:ascii="Times New Roman" w:eastAsia="Calibri" w:hAnsi="Times New Roman" w:cs="Times New Roman"/>
          <w:i w:val="0"/>
          <w:kern w:val="0"/>
          <w:sz w:val="24"/>
          <w:szCs w:val="24"/>
          <w14:ligatures w14:val="none"/>
        </w:rPr>
      </w:pPr>
      <w:r>
        <w:t xml:space="preserve">Tablica </w:t>
      </w:r>
      <w:r>
        <w:fldChar w:fldCharType="begin"/>
      </w:r>
      <w:r>
        <w:instrText xml:space="preserve"> SEQ Tablica \* ARABIC </w:instrText>
      </w:r>
      <w:r>
        <w:fldChar w:fldCharType="separate"/>
      </w:r>
      <w:r w:rsidR="005C1146">
        <w:rPr>
          <w:noProof/>
        </w:rPr>
        <w:t>3</w:t>
      </w:r>
      <w:r>
        <w:fldChar w:fldCharType="end"/>
      </w:r>
      <w:r>
        <w:t xml:space="preserve"> Broj noćenja i dolazaka i u 2023. godini po naseljima</w:t>
      </w:r>
    </w:p>
    <w:tbl>
      <w:tblPr>
        <w:tblStyle w:val="Tamnatablicareetke5-isticanje6"/>
        <w:tblW w:w="7900" w:type="dxa"/>
        <w:tblLook w:val="04A0" w:firstRow="1" w:lastRow="0" w:firstColumn="1" w:lastColumn="0" w:noHBand="0" w:noVBand="1"/>
      </w:tblPr>
      <w:tblGrid>
        <w:gridCol w:w="3500"/>
        <w:gridCol w:w="1480"/>
        <w:gridCol w:w="1600"/>
        <w:gridCol w:w="1320"/>
      </w:tblGrid>
      <w:tr w:rsidR="003B4F76" w:rsidRPr="00EE1EAB" w14:paraId="7D5B3AB5" w14:textId="77777777" w:rsidTr="003B4F7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00" w:type="dxa"/>
            <w:hideMark/>
          </w:tcPr>
          <w:p w14:paraId="650D5076" w14:textId="77777777" w:rsidR="003B4F76" w:rsidRPr="00EE1EAB" w:rsidRDefault="003B4F76" w:rsidP="007332E0">
            <w:pPr>
              <w:jc w:val="cente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Objekt lokacija</w:t>
            </w:r>
            <w:r w:rsidRPr="00EE1EAB">
              <w:rPr>
                <w:rFonts w:ascii="Tahoma" w:eastAsia="Times New Roman" w:hAnsi="Tahoma" w:cs="Tahoma"/>
                <w:kern w:val="0"/>
                <w:sz w:val="20"/>
                <w:szCs w:val="20"/>
                <w:lang w:eastAsia="hr-HR"/>
                <w14:ligatures w14:val="none"/>
              </w:rPr>
              <w:br/>
              <w:t>Naselje</w:t>
            </w:r>
          </w:p>
        </w:tc>
        <w:tc>
          <w:tcPr>
            <w:tcW w:w="1480" w:type="dxa"/>
            <w:noWrap/>
            <w:hideMark/>
          </w:tcPr>
          <w:p w14:paraId="4AD4A2E5" w14:textId="77777777" w:rsidR="003B4F76" w:rsidRPr="00EE1EAB" w:rsidRDefault="003B4F76"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noćenja</w:t>
            </w:r>
          </w:p>
        </w:tc>
        <w:tc>
          <w:tcPr>
            <w:tcW w:w="1600" w:type="dxa"/>
            <w:noWrap/>
            <w:hideMark/>
          </w:tcPr>
          <w:p w14:paraId="5A7A17D6" w14:textId="77777777" w:rsidR="003B4F76" w:rsidRPr="00EE1EAB" w:rsidRDefault="003B4F76"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dolazaka</w:t>
            </w:r>
          </w:p>
        </w:tc>
        <w:tc>
          <w:tcPr>
            <w:tcW w:w="1320" w:type="dxa"/>
            <w:noWrap/>
            <w:hideMark/>
          </w:tcPr>
          <w:p w14:paraId="18F1551F" w14:textId="77777777" w:rsidR="003B4F76" w:rsidRPr="00EE1EAB" w:rsidRDefault="003B4F76"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turista</w:t>
            </w:r>
          </w:p>
        </w:tc>
      </w:tr>
      <w:tr w:rsidR="003B4F76" w:rsidRPr="00EE1EAB" w14:paraId="5530AAB4"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2FE837A7"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Briševo</w:t>
            </w:r>
          </w:p>
        </w:tc>
        <w:tc>
          <w:tcPr>
            <w:tcW w:w="1480" w:type="dxa"/>
            <w:noWrap/>
            <w:hideMark/>
          </w:tcPr>
          <w:p w14:paraId="7AABCBEB"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6.469</w:t>
            </w:r>
          </w:p>
        </w:tc>
        <w:tc>
          <w:tcPr>
            <w:tcW w:w="1600" w:type="dxa"/>
            <w:noWrap/>
            <w:hideMark/>
          </w:tcPr>
          <w:p w14:paraId="2BBAF6CD"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899</w:t>
            </w:r>
          </w:p>
        </w:tc>
        <w:tc>
          <w:tcPr>
            <w:tcW w:w="1320" w:type="dxa"/>
            <w:noWrap/>
            <w:hideMark/>
          </w:tcPr>
          <w:p w14:paraId="3E9AD6D6"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899</w:t>
            </w:r>
          </w:p>
        </w:tc>
      </w:tr>
      <w:tr w:rsidR="003B4F76" w:rsidRPr="00EE1EAB" w14:paraId="4E364BB1"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4711A8DC"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Dračevac Ninski</w:t>
            </w:r>
          </w:p>
        </w:tc>
        <w:tc>
          <w:tcPr>
            <w:tcW w:w="1480" w:type="dxa"/>
            <w:noWrap/>
            <w:hideMark/>
          </w:tcPr>
          <w:p w14:paraId="0B87E83A"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1.497</w:t>
            </w:r>
          </w:p>
        </w:tc>
        <w:tc>
          <w:tcPr>
            <w:tcW w:w="1600" w:type="dxa"/>
            <w:noWrap/>
            <w:hideMark/>
          </w:tcPr>
          <w:p w14:paraId="77E4A68C"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173</w:t>
            </w:r>
          </w:p>
        </w:tc>
        <w:tc>
          <w:tcPr>
            <w:tcW w:w="1320" w:type="dxa"/>
            <w:noWrap/>
            <w:hideMark/>
          </w:tcPr>
          <w:p w14:paraId="19D652E1"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173</w:t>
            </w:r>
          </w:p>
        </w:tc>
      </w:tr>
      <w:tr w:rsidR="003B4F76" w:rsidRPr="00EE1EAB" w14:paraId="0ED804DC"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1402A9DC"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Gornji Poličnik</w:t>
            </w:r>
          </w:p>
        </w:tc>
        <w:tc>
          <w:tcPr>
            <w:tcW w:w="1480" w:type="dxa"/>
            <w:noWrap/>
            <w:hideMark/>
          </w:tcPr>
          <w:p w14:paraId="453B0742"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1.303</w:t>
            </w:r>
          </w:p>
        </w:tc>
        <w:tc>
          <w:tcPr>
            <w:tcW w:w="1600" w:type="dxa"/>
            <w:noWrap/>
            <w:hideMark/>
          </w:tcPr>
          <w:p w14:paraId="04923A82"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138</w:t>
            </w:r>
          </w:p>
        </w:tc>
        <w:tc>
          <w:tcPr>
            <w:tcW w:w="1320" w:type="dxa"/>
            <w:noWrap/>
            <w:hideMark/>
          </w:tcPr>
          <w:p w14:paraId="78DB444C"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139</w:t>
            </w:r>
          </w:p>
        </w:tc>
      </w:tr>
      <w:tr w:rsidR="003B4F76" w:rsidRPr="00EE1EAB" w14:paraId="4C784FFA"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103F191B"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Grgurice</w:t>
            </w:r>
          </w:p>
        </w:tc>
        <w:tc>
          <w:tcPr>
            <w:tcW w:w="1480" w:type="dxa"/>
            <w:noWrap/>
            <w:hideMark/>
          </w:tcPr>
          <w:p w14:paraId="5FB2E897"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104</w:t>
            </w:r>
          </w:p>
        </w:tc>
        <w:tc>
          <w:tcPr>
            <w:tcW w:w="1600" w:type="dxa"/>
            <w:noWrap/>
            <w:hideMark/>
          </w:tcPr>
          <w:p w14:paraId="6D91C324"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14</w:t>
            </w:r>
          </w:p>
        </w:tc>
        <w:tc>
          <w:tcPr>
            <w:tcW w:w="1320" w:type="dxa"/>
            <w:noWrap/>
            <w:hideMark/>
          </w:tcPr>
          <w:p w14:paraId="0BF83790"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14</w:t>
            </w:r>
          </w:p>
        </w:tc>
      </w:tr>
      <w:tr w:rsidR="003B4F76" w:rsidRPr="00EE1EAB" w14:paraId="6F58218B"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3EA0FA4B"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Islam Latinski</w:t>
            </w:r>
          </w:p>
        </w:tc>
        <w:tc>
          <w:tcPr>
            <w:tcW w:w="1480" w:type="dxa"/>
            <w:noWrap/>
            <w:hideMark/>
          </w:tcPr>
          <w:p w14:paraId="40AEEC3B"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1.185</w:t>
            </w:r>
          </w:p>
        </w:tc>
        <w:tc>
          <w:tcPr>
            <w:tcW w:w="1600" w:type="dxa"/>
            <w:noWrap/>
            <w:hideMark/>
          </w:tcPr>
          <w:p w14:paraId="11A97D3C"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111</w:t>
            </w:r>
          </w:p>
        </w:tc>
        <w:tc>
          <w:tcPr>
            <w:tcW w:w="1320" w:type="dxa"/>
            <w:noWrap/>
            <w:hideMark/>
          </w:tcPr>
          <w:p w14:paraId="2E362C8E"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111</w:t>
            </w:r>
          </w:p>
        </w:tc>
      </w:tr>
      <w:tr w:rsidR="003B4F76" w:rsidRPr="00EE1EAB" w14:paraId="65E5EF0B"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230BC929"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Lovinac (Poličnik)</w:t>
            </w:r>
          </w:p>
        </w:tc>
        <w:tc>
          <w:tcPr>
            <w:tcW w:w="1480" w:type="dxa"/>
            <w:noWrap/>
            <w:hideMark/>
          </w:tcPr>
          <w:p w14:paraId="1630E085"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2.825</w:t>
            </w:r>
          </w:p>
        </w:tc>
        <w:tc>
          <w:tcPr>
            <w:tcW w:w="1600" w:type="dxa"/>
            <w:noWrap/>
            <w:hideMark/>
          </w:tcPr>
          <w:p w14:paraId="6C2211C0"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282</w:t>
            </w:r>
          </w:p>
        </w:tc>
        <w:tc>
          <w:tcPr>
            <w:tcW w:w="1320" w:type="dxa"/>
            <w:noWrap/>
            <w:hideMark/>
          </w:tcPr>
          <w:p w14:paraId="720FDEDE"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282</w:t>
            </w:r>
          </w:p>
        </w:tc>
      </w:tr>
      <w:tr w:rsidR="003B4F76" w:rsidRPr="00EE1EAB" w14:paraId="62D9F2F4"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411077B3"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Murvica (Poličnik)</w:t>
            </w:r>
          </w:p>
        </w:tc>
        <w:tc>
          <w:tcPr>
            <w:tcW w:w="1480" w:type="dxa"/>
            <w:noWrap/>
            <w:hideMark/>
          </w:tcPr>
          <w:p w14:paraId="2FCCEDC9"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14.280</w:t>
            </w:r>
          </w:p>
        </w:tc>
        <w:tc>
          <w:tcPr>
            <w:tcW w:w="1600" w:type="dxa"/>
            <w:noWrap/>
            <w:hideMark/>
          </w:tcPr>
          <w:p w14:paraId="63CB171A"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1.624</w:t>
            </w:r>
          </w:p>
        </w:tc>
        <w:tc>
          <w:tcPr>
            <w:tcW w:w="1320" w:type="dxa"/>
            <w:noWrap/>
            <w:hideMark/>
          </w:tcPr>
          <w:p w14:paraId="01422D8C"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1.624</w:t>
            </w:r>
          </w:p>
        </w:tc>
      </w:tr>
      <w:tr w:rsidR="003B4F76" w:rsidRPr="00EE1EAB" w14:paraId="5D00C017"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5E4A6317"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Murvica Gornja</w:t>
            </w:r>
          </w:p>
        </w:tc>
        <w:tc>
          <w:tcPr>
            <w:tcW w:w="1480" w:type="dxa"/>
            <w:noWrap/>
            <w:hideMark/>
          </w:tcPr>
          <w:p w14:paraId="66C85699"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86</w:t>
            </w:r>
          </w:p>
        </w:tc>
        <w:tc>
          <w:tcPr>
            <w:tcW w:w="1600" w:type="dxa"/>
            <w:noWrap/>
            <w:hideMark/>
          </w:tcPr>
          <w:p w14:paraId="2EAF2558"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w:t>
            </w:r>
          </w:p>
        </w:tc>
        <w:tc>
          <w:tcPr>
            <w:tcW w:w="1320" w:type="dxa"/>
            <w:noWrap/>
            <w:hideMark/>
          </w:tcPr>
          <w:p w14:paraId="10385AD1"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w:t>
            </w:r>
          </w:p>
        </w:tc>
      </w:tr>
      <w:tr w:rsidR="003B4F76" w:rsidRPr="00EE1EAB" w14:paraId="1CC6F0A8"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00D62D18"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Novigrad (Novigrad, Zadarska)</w:t>
            </w:r>
          </w:p>
        </w:tc>
        <w:tc>
          <w:tcPr>
            <w:tcW w:w="1480" w:type="dxa"/>
            <w:noWrap/>
            <w:hideMark/>
          </w:tcPr>
          <w:p w14:paraId="338C9310"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39.865</w:t>
            </w:r>
          </w:p>
        </w:tc>
        <w:tc>
          <w:tcPr>
            <w:tcW w:w="1600" w:type="dxa"/>
            <w:noWrap/>
            <w:hideMark/>
          </w:tcPr>
          <w:p w14:paraId="32F2A023"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4.710</w:t>
            </w:r>
          </w:p>
        </w:tc>
        <w:tc>
          <w:tcPr>
            <w:tcW w:w="1320" w:type="dxa"/>
            <w:noWrap/>
            <w:hideMark/>
          </w:tcPr>
          <w:p w14:paraId="20F61D18"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4.711</w:t>
            </w:r>
          </w:p>
        </w:tc>
      </w:tr>
      <w:tr w:rsidR="003B4F76" w:rsidRPr="00EE1EAB" w14:paraId="4662D577"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170B3171"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Paljuv</w:t>
            </w:r>
          </w:p>
        </w:tc>
        <w:tc>
          <w:tcPr>
            <w:tcW w:w="1480" w:type="dxa"/>
            <w:noWrap/>
            <w:hideMark/>
          </w:tcPr>
          <w:p w14:paraId="23747410"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290</w:t>
            </w:r>
          </w:p>
        </w:tc>
        <w:tc>
          <w:tcPr>
            <w:tcW w:w="1600" w:type="dxa"/>
            <w:noWrap/>
            <w:hideMark/>
          </w:tcPr>
          <w:p w14:paraId="459547E4"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38</w:t>
            </w:r>
          </w:p>
        </w:tc>
        <w:tc>
          <w:tcPr>
            <w:tcW w:w="1320" w:type="dxa"/>
            <w:noWrap/>
            <w:hideMark/>
          </w:tcPr>
          <w:p w14:paraId="0AF3CF42"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38</w:t>
            </w:r>
          </w:p>
        </w:tc>
      </w:tr>
      <w:tr w:rsidR="003B4F76" w:rsidRPr="00EE1EAB" w14:paraId="350EFDA5"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58A422CD"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Podgradina (Posedarje)</w:t>
            </w:r>
          </w:p>
        </w:tc>
        <w:tc>
          <w:tcPr>
            <w:tcW w:w="1480" w:type="dxa"/>
            <w:noWrap/>
            <w:hideMark/>
          </w:tcPr>
          <w:p w14:paraId="2BD7F3E2"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3.655</w:t>
            </w:r>
          </w:p>
        </w:tc>
        <w:tc>
          <w:tcPr>
            <w:tcW w:w="1600" w:type="dxa"/>
            <w:noWrap/>
            <w:hideMark/>
          </w:tcPr>
          <w:p w14:paraId="16B3DDAD"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440</w:t>
            </w:r>
          </w:p>
        </w:tc>
        <w:tc>
          <w:tcPr>
            <w:tcW w:w="1320" w:type="dxa"/>
            <w:noWrap/>
            <w:hideMark/>
          </w:tcPr>
          <w:p w14:paraId="0D4BEEA6"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440</w:t>
            </w:r>
          </w:p>
        </w:tc>
      </w:tr>
      <w:tr w:rsidR="003B4F76" w:rsidRPr="00EE1EAB" w14:paraId="24B08C65"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1B256448"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Poličnik</w:t>
            </w:r>
          </w:p>
        </w:tc>
        <w:tc>
          <w:tcPr>
            <w:tcW w:w="1480" w:type="dxa"/>
            <w:noWrap/>
            <w:hideMark/>
          </w:tcPr>
          <w:p w14:paraId="0484E09F"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4.137</w:t>
            </w:r>
          </w:p>
        </w:tc>
        <w:tc>
          <w:tcPr>
            <w:tcW w:w="1600" w:type="dxa"/>
            <w:noWrap/>
            <w:hideMark/>
          </w:tcPr>
          <w:p w14:paraId="78A9EBA8"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443</w:t>
            </w:r>
          </w:p>
        </w:tc>
        <w:tc>
          <w:tcPr>
            <w:tcW w:w="1320" w:type="dxa"/>
            <w:noWrap/>
            <w:hideMark/>
          </w:tcPr>
          <w:p w14:paraId="29C27934"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443</w:t>
            </w:r>
          </w:p>
        </w:tc>
      </w:tr>
      <w:tr w:rsidR="003B4F76" w:rsidRPr="00EE1EAB" w14:paraId="26BF15C8"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2406C3A1"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Posedarje</w:t>
            </w:r>
          </w:p>
        </w:tc>
        <w:tc>
          <w:tcPr>
            <w:tcW w:w="1480" w:type="dxa"/>
            <w:noWrap/>
            <w:hideMark/>
          </w:tcPr>
          <w:p w14:paraId="328BAF29"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82.136</w:t>
            </w:r>
          </w:p>
        </w:tc>
        <w:tc>
          <w:tcPr>
            <w:tcW w:w="1600" w:type="dxa"/>
            <w:noWrap/>
            <w:hideMark/>
          </w:tcPr>
          <w:p w14:paraId="33CB9029"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11.660</w:t>
            </w:r>
          </w:p>
        </w:tc>
        <w:tc>
          <w:tcPr>
            <w:tcW w:w="1320" w:type="dxa"/>
            <w:noWrap/>
            <w:hideMark/>
          </w:tcPr>
          <w:p w14:paraId="23664DB0"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11.666</w:t>
            </w:r>
          </w:p>
        </w:tc>
      </w:tr>
      <w:tr w:rsidR="003B4F76" w:rsidRPr="00EE1EAB" w14:paraId="3D55D650"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0BB36004"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Pridraga</w:t>
            </w:r>
          </w:p>
        </w:tc>
        <w:tc>
          <w:tcPr>
            <w:tcW w:w="1480" w:type="dxa"/>
            <w:noWrap/>
            <w:hideMark/>
          </w:tcPr>
          <w:p w14:paraId="7B77426E"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40.623</w:t>
            </w:r>
          </w:p>
        </w:tc>
        <w:tc>
          <w:tcPr>
            <w:tcW w:w="1600" w:type="dxa"/>
            <w:noWrap/>
            <w:hideMark/>
          </w:tcPr>
          <w:p w14:paraId="293C7305"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4.050</w:t>
            </w:r>
          </w:p>
        </w:tc>
        <w:tc>
          <w:tcPr>
            <w:tcW w:w="1320" w:type="dxa"/>
            <w:noWrap/>
            <w:hideMark/>
          </w:tcPr>
          <w:p w14:paraId="0F154071"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4.050</w:t>
            </w:r>
          </w:p>
        </w:tc>
      </w:tr>
      <w:tr w:rsidR="003B4F76" w:rsidRPr="00EE1EAB" w14:paraId="5DDF363C"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210B9BCC"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Rupalj</w:t>
            </w:r>
          </w:p>
        </w:tc>
        <w:tc>
          <w:tcPr>
            <w:tcW w:w="1480" w:type="dxa"/>
            <w:noWrap/>
            <w:hideMark/>
          </w:tcPr>
          <w:p w14:paraId="5564A7B1"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457</w:t>
            </w:r>
          </w:p>
        </w:tc>
        <w:tc>
          <w:tcPr>
            <w:tcW w:w="1600" w:type="dxa"/>
            <w:noWrap/>
            <w:hideMark/>
          </w:tcPr>
          <w:p w14:paraId="11820F30"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66</w:t>
            </w:r>
          </w:p>
        </w:tc>
        <w:tc>
          <w:tcPr>
            <w:tcW w:w="1320" w:type="dxa"/>
            <w:noWrap/>
            <w:hideMark/>
          </w:tcPr>
          <w:p w14:paraId="458D6EC4"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66</w:t>
            </w:r>
          </w:p>
        </w:tc>
      </w:tr>
      <w:tr w:rsidR="003B4F76" w:rsidRPr="00EE1EAB" w14:paraId="1659AD36"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57307E40"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Slivnica</w:t>
            </w:r>
          </w:p>
        </w:tc>
        <w:tc>
          <w:tcPr>
            <w:tcW w:w="1480" w:type="dxa"/>
            <w:noWrap/>
            <w:hideMark/>
          </w:tcPr>
          <w:p w14:paraId="7A685103"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6.652</w:t>
            </w:r>
          </w:p>
        </w:tc>
        <w:tc>
          <w:tcPr>
            <w:tcW w:w="1600" w:type="dxa"/>
            <w:noWrap/>
            <w:hideMark/>
          </w:tcPr>
          <w:p w14:paraId="0EF8D249"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900</w:t>
            </w:r>
          </w:p>
        </w:tc>
        <w:tc>
          <w:tcPr>
            <w:tcW w:w="1320" w:type="dxa"/>
            <w:noWrap/>
            <w:hideMark/>
          </w:tcPr>
          <w:p w14:paraId="7AA7E719"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900</w:t>
            </w:r>
          </w:p>
        </w:tc>
      </w:tr>
      <w:tr w:rsidR="003B4F76" w:rsidRPr="00EE1EAB" w14:paraId="42E016AD"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09569F4D"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Suhovare</w:t>
            </w:r>
          </w:p>
        </w:tc>
        <w:tc>
          <w:tcPr>
            <w:tcW w:w="1480" w:type="dxa"/>
            <w:noWrap/>
            <w:hideMark/>
          </w:tcPr>
          <w:p w14:paraId="5B2A06AB"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2.870</w:t>
            </w:r>
          </w:p>
        </w:tc>
        <w:tc>
          <w:tcPr>
            <w:tcW w:w="1600" w:type="dxa"/>
            <w:noWrap/>
            <w:hideMark/>
          </w:tcPr>
          <w:p w14:paraId="764EA2B6"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367</w:t>
            </w:r>
          </w:p>
        </w:tc>
        <w:tc>
          <w:tcPr>
            <w:tcW w:w="1320" w:type="dxa"/>
            <w:noWrap/>
            <w:hideMark/>
          </w:tcPr>
          <w:p w14:paraId="41C52318"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367</w:t>
            </w:r>
          </w:p>
        </w:tc>
      </w:tr>
      <w:tr w:rsidR="003B4F76" w:rsidRPr="00EE1EAB" w14:paraId="2EEF960B"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29D2C536"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Vinjerac</w:t>
            </w:r>
          </w:p>
        </w:tc>
        <w:tc>
          <w:tcPr>
            <w:tcW w:w="1480" w:type="dxa"/>
            <w:noWrap/>
            <w:hideMark/>
          </w:tcPr>
          <w:p w14:paraId="15E484B5"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34.466</w:t>
            </w:r>
          </w:p>
        </w:tc>
        <w:tc>
          <w:tcPr>
            <w:tcW w:w="1600" w:type="dxa"/>
            <w:noWrap/>
            <w:hideMark/>
          </w:tcPr>
          <w:p w14:paraId="7AC3D04B"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3.133</w:t>
            </w:r>
          </w:p>
        </w:tc>
        <w:tc>
          <w:tcPr>
            <w:tcW w:w="1320" w:type="dxa"/>
            <w:noWrap/>
            <w:hideMark/>
          </w:tcPr>
          <w:p w14:paraId="451AC475"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3.133</w:t>
            </w:r>
          </w:p>
        </w:tc>
      </w:tr>
      <w:tr w:rsidR="003B4F76" w:rsidRPr="00EE1EAB" w14:paraId="29C9B8ED"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385C0029"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Visočane</w:t>
            </w:r>
          </w:p>
        </w:tc>
        <w:tc>
          <w:tcPr>
            <w:tcW w:w="1480" w:type="dxa"/>
            <w:noWrap/>
            <w:hideMark/>
          </w:tcPr>
          <w:p w14:paraId="3C7EE868"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3.028</w:t>
            </w:r>
          </w:p>
        </w:tc>
        <w:tc>
          <w:tcPr>
            <w:tcW w:w="1600" w:type="dxa"/>
            <w:noWrap/>
            <w:hideMark/>
          </w:tcPr>
          <w:p w14:paraId="6BA6AA81"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360</w:t>
            </w:r>
          </w:p>
        </w:tc>
        <w:tc>
          <w:tcPr>
            <w:tcW w:w="1320" w:type="dxa"/>
            <w:noWrap/>
            <w:hideMark/>
          </w:tcPr>
          <w:p w14:paraId="73E81710"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360</w:t>
            </w:r>
          </w:p>
        </w:tc>
      </w:tr>
      <w:tr w:rsidR="003B4F76" w:rsidRPr="00EE1EAB" w14:paraId="6717332E"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3AC8162B"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Ždrilo</w:t>
            </w:r>
          </w:p>
        </w:tc>
        <w:tc>
          <w:tcPr>
            <w:tcW w:w="1480" w:type="dxa"/>
            <w:noWrap/>
            <w:hideMark/>
          </w:tcPr>
          <w:p w14:paraId="290740B2"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1.577</w:t>
            </w:r>
          </w:p>
        </w:tc>
        <w:tc>
          <w:tcPr>
            <w:tcW w:w="1600" w:type="dxa"/>
            <w:noWrap/>
            <w:hideMark/>
          </w:tcPr>
          <w:p w14:paraId="1649B4AC"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193</w:t>
            </w:r>
          </w:p>
        </w:tc>
        <w:tc>
          <w:tcPr>
            <w:tcW w:w="1320" w:type="dxa"/>
            <w:noWrap/>
            <w:hideMark/>
          </w:tcPr>
          <w:p w14:paraId="24A4F351"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193</w:t>
            </w:r>
          </w:p>
        </w:tc>
      </w:tr>
      <w:tr w:rsidR="003B4F76" w:rsidRPr="00EE1EAB" w14:paraId="15385BF9" w14:textId="77777777" w:rsidTr="003B4F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001353DE" w14:textId="77777777" w:rsidR="003B4F76" w:rsidRPr="00EE1EAB" w:rsidRDefault="003B4F76" w:rsidP="007332E0">
            <w:pPr>
              <w:jc w:val="right"/>
              <w:rPr>
                <w:rFonts w:ascii="Tahoma" w:eastAsia="Times New Roman" w:hAnsi="Tahoma" w:cs="Tahoma"/>
                <w:kern w:val="0"/>
                <w:sz w:val="20"/>
                <w:szCs w:val="20"/>
                <w:lang w:eastAsia="hr-HR"/>
                <w14:ligatures w14:val="none"/>
              </w:rPr>
            </w:pPr>
          </w:p>
        </w:tc>
        <w:tc>
          <w:tcPr>
            <w:tcW w:w="1480" w:type="dxa"/>
            <w:noWrap/>
            <w:hideMark/>
          </w:tcPr>
          <w:p w14:paraId="00850B33" w14:textId="77777777" w:rsidR="003B4F76" w:rsidRPr="00EE1EAB" w:rsidRDefault="003B4F76" w:rsidP="007332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1600" w:type="dxa"/>
            <w:noWrap/>
            <w:hideMark/>
          </w:tcPr>
          <w:p w14:paraId="0B0B42B4" w14:textId="77777777" w:rsidR="003B4F76" w:rsidRPr="00EE1EAB" w:rsidRDefault="003B4F76" w:rsidP="007332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1320" w:type="dxa"/>
            <w:noWrap/>
            <w:hideMark/>
          </w:tcPr>
          <w:p w14:paraId="4A0AA3BD" w14:textId="77777777" w:rsidR="003B4F76" w:rsidRPr="00EE1EAB" w:rsidRDefault="003B4F76" w:rsidP="007332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r>
      <w:tr w:rsidR="003B4F76" w:rsidRPr="00EE1EAB" w14:paraId="23CD3A2B" w14:textId="77777777" w:rsidTr="003B4F76">
        <w:trPr>
          <w:trHeight w:val="25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2E2D1435"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Ukupno</w:t>
            </w:r>
          </w:p>
        </w:tc>
        <w:tc>
          <w:tcPr>
            <w:tcW w:w="1480" w:type="dxa"/>
            <w:noWrap/>
            <w:hideMark/>
          </w:tcPr>
          <w:p w14:paraId="126D0A4D"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247.505</w:t>
            </w:r>
          </w:p>
        </w:tc>
        <w:tc>
          <w:tcPr>
            <w:tcW w:w="1600" w:type="dxa"/>
            <w:noWrap/>
            <w:hideMark/>
          </w:tcPr>
          <w:p w14:paraId="7C30E5AA"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29.602</w:t>
            </w:r>
          </w:p>
        </w:tc>
        <w:tc>
          <w:tcPr>
            <w:tcW w:w="1320" w:type="dxa"/>
            <w:noWrap/>
            <w:hideMark/>
          </w:tcPr>
          <w:p w14:paraId="7AE7A5B6"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29.610</w:t>
            </w:r>
          </w:p>
        </w:tc>
      </w:tr>
    </w:tbl>
    <w:p w14:paraId="2EBB5DE1" w14:textId="77777777" w:rsidR="003B4F76" w:rsidRPr="005C6D2E" w:rsidRDefault="003B4F76" w:rsidP="00F7345C">
      <w:pPr>
        <w:spacing w:after="0" w:line="240" w:lineRule="auto"/>
        <w:jc w:val="both"/>
        <w:rPr>
          <w:rFonts w:ascii="Times New Roman" w:eastAsia="Symbol" w:hAnsi="Times New Roman" w:cs="Times New Roman"/>
          <w:kern w:val="0"/>
          <w:sz w:val="24"/>
          <w:szCs w:val="24"/>
          <w:lang w:eastAsia="hr-HR"/>
          <w14:ligatures w14:val="none"/>
        </w:rPr>
      </w:pPr>
    </w:p>
    <w:p w14:paraId="6DD572A9" w14:textId="77777777" w:rsidR="003B4F76" w:rsidRDefault="003B4F76" w:rsidP="003B4F76">
      <w:pPr>
        <w:spacing w:after="0" w:line="240" w:lineRule="auto"/>
        <w:jc w:val="both"/>
        <w:rPr>
          <w:rFonts w:ascii="Times New Roman" w:eastAsia="Calibri" w:hAnsi="Times New Roman" w:cs="Times New Roman"/>
          <w:i/>
          <w:kern w:val="0"/>
          <w:sz w:val="24"/>
          <w:szCs w:val="24"/>
          <w14:ligatures w14:val="none"/>
        </w:rPr>
      </w:pPr>
      <w:r w:rsidRPr="005C6D2E">
        <w:rPr>
          <w:rFonts w:ascii="Times New Roman" w:eastAsia="Symbol" w:hAnsi="Times New Roman" w:cs="Times New Roman"/>
          <w:b/>
          <w:i/>
          <w:kern w:val="0"/>
          <w:sz w:val="24"/>
          <w:szCs w:val="24"/>
          <w:lang w:eastAsia="hr-HR"/>
          <w14:ligatures w14:val="none"/>
        </w:rPr>
        <w:t>Izvor:</w:t>
      </w:r>
      <w:r w:rsidRPr="005C6D2E">
        <w:rPr>
          <w:rFonts w:ascii="Times New Roman" w:eastAsia="Symbol" w:hAnsi="Times New Roman" w:cs="Times New Roman"/>
          <w:kern w:val="0"/>
          <w:sz w:val="24"/>
          <w:szCs w:val="24"/>
          <w:lang w:eastAsia="hr-HR"/>
          <w14:ligatures w14:val="none"/>
        </w:rPr>
        <w:t xml:space="preserve"> </w:t>
      </w:r>
      <w:r w:rsidRPr="005C6D2E">
        <w:rPr>
          <w:rFonts w:ascii="Times New Roman" w:eastAsia="Symbol" w:hAnsi="Times New Roman" w:cs="Times New Roman"/>
          <w:i/>
          <w:kern w:val="0"/>
          <w:sz w:val="24"/>
          <w:szCs w:val="24"/>
          <w:lang w:eastAsia="hr-HR"/>
          <w14:ligatures w14:val="none"/>
        </w:rPr>
        <w:t>eVisitor</w:t>
      </w:r>
      <w:r w:rsidRPr="005C6D2E">
        <w:rPr>
          <w:rFonts w:ascii="Calibri" w:eastAsia="Calibri" w:hAnsi="Calibri" w:cs="Times New Roman"/>
          <w:i/>
          <w:kern w:val="0"/>
          <w14:ligatures w14:val="none"/>
        </w:rPr>
        <w:t xml:space="preserve"> </w:t>
      </w:r>
      <w:r w:rsidRPr="005C6D2E">
        <w:rPr>
          <w:rFonts w:ascii="Times New Roman" w:eastAsia="Calibri" w:hAnsi="Times New Roman" w:cs="Times New Roman"/>
          <w:i/>
          <w:kern w:val="0"/>
          <w:sz w:val="24"/>
          <w:szCs w:val="24"/>
          <w14:ligatures w14:val="none"/>
        </w:rPr>
        <w:t>(informacijski sustav za prijavu i odjavu turista)</w:t>
      </w:r>
    </w:p>
    <w:p w14:paraId="43BBC099" w14:textId="77777777" w:rsidR="00F7345C" w:rsidRDefault="00F7345C" w:rsidP="00F7345C">
      <w:pPr>
        <w:rPr>
          <w:rFonts w:ascii="Times New Roman" w:hAnsi="Times New Roman" w:cs="Times New Roman"/>
          <w:sz w:val="24"/>
          <w:szCs w:val="24"/>
        </w:rPr>
      </w:pPr>
    </w:p>
    <w:p w14:paraId="1D95BAF3" w14:textId="77777777" w:rsidR="003B4F76" w:rsidRDefault="003B4F76" w:rsidP="00F7345C">
      <w:pPr>
        <w:rPr>
          <w:rFonts w:ascii="Times New Roman" w:hAnsi="Times New Roman" w:cs="Times New Roman"/>
          <w:sz w:val="24"/>
          <w:szCs w:val="24"/>
        </w:rPr>
      </w:pPr>
    </w:p>
    <w:p w14:paraId="0479527E" w14:textId="77777777" w:rsidR="003B4F76" w:rsidRDefault="003B4F76" w:rsidP="00F7345C">
      <w:pPr>
        <w:rPr>
          <w:rFonts w:ascii="Times New Roman" w:hAnsi="Times New Roman" w:cs="Times New Roman"/>
          <w:sz w:val="24"/>
          <w:szCs w:val="24"/>
        </w:rPr>
      </w:pPr>
    </w:p>
    <w:p w14:paraId="323929FE" w14:textId="01FE7C20" w:rsidR="00F7345C" w:rsidRDefault="00F7345C" w:rsidP="00F7345C">
      <w:pPr>
        <w:pStyle w:val="Opisslike"/>
        <w:rPr>
          <w:rFonts w:ascii="Times New Roman" w:hAnsi="Times New Roman" w:cs="Times New Roman"/>
          <w:sz w:val="24"/>
          <w:szCs w:val="24"/>
        </w:rPr>
      </w:pPr>
      <w:r>
        <w:lastRenderedPageBreak/>
        <w:t xml:space="preserve">Tablica </w:t>
      </w:r>
      <w:r>
        <w:fldChar w:fldCharType="begin"/>
      </w:r>
      <w:r>
        <w:instrText xml:space="preserve"> SEQ Tablica \* ARABIC </w:instrText>
      </w:r>
      <w:r>
        <w:fldChar w:fldCharType="separate"/>
      </w:r>
      <w:r w:rsidR="005C1146">
        <w:rPr>
          <w:noProof/>
        </w:rPr>
        <w:t>4</w:t>
      </w:r>
      <w:r>
        <w:fldChar w:fldCharType="end"/>
      </w:r>
      <w:r>
        <w:t xml:space="preserve"> Dolasci i noćenja po državama u 2023. godini</w:t>
      </w:r>
    </w:p>
    <w:tbl>
      <w:tblPr>
        <w:tblStyle w:val="Tamnatablicareetke5-isticanje6"/>
        <w:tblW w:w="5000" w:type="pct"/>
        <w:tblLook w:val="04A0" w:firstRow="1" w:lastRow="0" w:firstColumn="1" w:lastColumn="0" w:noHBand="0" w:noVBand="1"/>
      </w:tblPr>
      <w:tblGrid>
        <w:gridCol w:w="3442"/>
        <w:gridCol w:w="823"/>
        <w:gridCol w:w="909"/>
        <w:gridCol w:w="1174"/>
        <w:gridCol w:w="1398"/>
        <w:gridCol w:w="1316"/>
      </w:tblGrid>
      <w:tr w:rsidR="00F7345C" w:rsidRPr="00466B81" w14:paraId="1F89B41B" w14:textId="77777777" w:rsidTr="00F7345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899" w:type="pct"/>
            <w:noWrap/>
            <w:hideMark/>
          </w:tcPr>
          <w:p w14:paraId="67753959" w14:textId="77777777" w:rsidR="00F7345C" w:rsidRPr="00466B81" w:rsidRDefault="00F7345C" w:rsidP="007332E0">
            <w:pPr>
              <w:jc w:val="cente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Država</w:t>
            </w:r>
          </w:p>
        </w:tc>
        <w:tc>
          <w:tcPr>
            <w:tcW w:w="454" w:type="pct"/>
            <w:noWrap/>
            <w:hideMark/>
          </w:tcPr>
          <w:p w14:paraId="1725F429" w14:textId="77777777" w:rsidR="00F7345C" w:rsidRPr="00466B81"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Dolasci</w:t>
            </w:r>
          </w:p>
        </w:tc>
        <w:tc>
          <w:tcPr>
            <w:tcW w:w="502" w:type="pct"/>
            <w:noWrap/>
            <w:hideMark/>
          </w:tcPr>
          <w:p w14:paraId="261480CB" w14:textId="77777777" w:rsidR="00F7345C" w:rsidRPr="00466B81"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Noćenja</w:t>
            </w:r>
          </w:p>
        </w:tc>
        <w:tc>
          <w:tcPr>
            <w:tcW w:w="648" w:type="pct"/>
            <w:noWrap/>
            <w:hideMark/>
          </w:tcPr>
          <w:p w14:paraId="7B9DB28D" w14:textId="77777777" w:rsidR="00F7345C" w:rsidRPr="00466B81"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Broj turista</w:t>
            </w:r>
          </w:p>
        </w:tc>
        <w:tc>
          <w:tcPr>
            <w:tcW w:w="771" w:type="pct"/>
            <w:noWrap/>
            <w:hideMark/>
          </w:tcPr>
          <w:p w14:paraId="6BD7BE03" w14:textId="77777777" w:rsidR="00F7345C" w:rsidRPr="00466B81"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Udio dolazaka</w:t>
            </w:r>
          </w:p>
        </w:tc>
        <w:tc>
          <w:tcPr>
            <w:tcW w:w="726" w:type="pct"/>
            <w:noWrap/>
            <w:hideMark/>
          </w:tcPr>
          <w:p w14:paraId="4EA15D6B" w14:textId="77777777" w:rsidR="00F7345C" w:rsidRPr="00466B81"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Udio noćenja</w:t>
            </w:r>
          </w:p>
        </w:tc>
      </w:tr>
      <w:tr w:rsidR="00F7345C" w:rsidRPr="00466B81" w14:paraId="01C8482D"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0CF284F"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Njemačka</w:t>
            </w:r>
          </w:p>
        </w:tc>
        <w:tc>
          <w:tcPr>
            <w:tcW w:w="454" w:type="pct"/>
            <w:noWrap/>
            <w:hideMark/>
          </w:tcPr>
          <w:p w14:paraId="264A108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9.063</w:t>
            </w:r>
          </w:p>
        </w:tc>
        <w:tc>
          <w:tcPr>
            <w:tcW w:w="502" w:type="pct"/>
            <w:noWrap/>
            <w:hideMark/>
          </w:tcPr>
          <w:p w14:paraId="0268DCD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80.160</w:t>
            </w:r>
          </w:p>
        </w:tc>
        <w:tc>
          <w:tcPr>
            <w:tcW w:w="648" w:type="pct"/>
            <w:noWrap/>
            <w:hideMark/>
          </w:tcPr>
          <w:p w14:paraId="0BEDFD1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9.063</w:t>
            </w:r>
          </w:p>
        </w:tc>
        <w:tc>
          <w:tcPr>
            <w:tcW w:w="771" w:type="pct"/>
            <w:noWrap/>
            <w:hideMark/>
          </w:tcPr>
          <w:p w14:paraId="4414162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30,62%</w:t>
            </w:r>
          </w:p>
        </w:tc>
        <w:tc>
          <w:tcPr>
            <w:tcW w:w="726" w:type="pct"/>
            <w:noWrap/>
            <w:hideMark/>
          </w:tcPr>
          <w:p w14:paraId="51A3538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32,39%</w:t>
            </w:r>
          </w:p>
        </w:tc>
      </w:tr>
      <w:tr w:rsidR="00F7345C" w:rsidRPr="00466B81" w14:paraId="75C4E29D"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B858990"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Hrvatska</w:t>
            </w:r>
          </w:p>
        </w:tc>
        <w:tc>
          <w:tcPr>
            <w:tcW w:w="454" w:type="pct"/>
            <w:noWrap/>
            <w:hideMark/>
          </w:tcPr>
          <w:p w14:paraId="4CFB416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3.401</w:t>
            </w:r>
          </w:p>
        </w:tc>
        <w:tc>
          <w:tcPr>
            <w:tcW w:w="502" w:type="pct"/>
            <w:noWrap/>
            <w:hideMark/>
          </w:tcPr>
          <w:p w14:paraId="5E086F4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49.825</w:t>
            </w:r>
          </w:p>
        </w:tc>
        <w:tc>
          <w:tcPr>
            <w:tcW w:w="648" w:type="pct"/>
            <w:noWrap/>
            <w:hideMark/>
          </w:tcPr>
          <w:p w14:paraId="04A1910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3.402</w:t>
            </w:r>
          </w:p>
        </w:tc>
        <w:tc>
          <w:tcPr>
            <w:tcW w:w="771" w:type="pct"/>
            <w:noWrap/>
            <w:hideMark/>
          </w:tcPr>
          <w:p w14:paraId="4545365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11,49%</w:t>
            </w:r>
          </w:p>
        </w:tc>
        <w:tc>
          <w:tcPr>
            <w:tcW w:w="726" w:type="pct"/>
            <w:noWrap/>
            <w:hideMark/>
          </w:tcPr>
          <w:p w14:paraId="0B41C8E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20,13%</w:t>
            </w:r>
          </w:p>
        </w:tc>
      </w:tr>
      <w:tr w:rsidR="00F7345C" w:rsidRPr="00466B81" w14:paraId="19BDFAE2"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D3690AE"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Slovenija</w:t>
            </w:r>
          </w:p>
        </w:tc>
        <w:tc>
          <w:tcPr>
            <w:tcW w:w="454" w:type="pct"/>
            <w:noWrap/>
            <w:hideMark/>
          </w:tcPr>
          <w:p w14:paraId="51592F9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1.796</w:t>
            </w:r>
          </w:p>
        </w:tc>
        <w:tc>
          <w:tcPr>
            <w:tcW w:w="502" w:type="pct"/>
            <w:noWrap/>
            <w:hideMark/>
          </w:tcPr>
          <w:p w14:paraId="658284A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19.598</w:t>
            </w:r>
          </w:p>
        </w:tc>
        <w:tc>
          <w:tcPr>
            <w:tcW w:w="648" w:type="pct"/>
            <w:noWrap/>
            <w:hideMark/>
          </w:tcPr>
          <w:p w14:paraId="5B28A0C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1.796</w:t>
            </w:r>
          </w:p>
        </w:tc>
        <w:tc>
          <w:tcPr>
            <w:tcW w:w="771" w:type="pct"/>
            <w:noWrap/>
            <w:hideMark/>
          </w:tcPr>
          <w:p w14:paraId="40AC305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6,07%</w:t>
            </w:r>
          </w:p>
        </w:tc>
        <w:tc>
          <w:tcPr>
            <w:tcW w:w="726" w:type="pct"/>
            <w:noWrap/>
            <w:hideMark/>
          </w:tcPr>
          <w:p w14:paraId="28C7F2E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7,92%</w:t>
            </w:r>
          </w:p>
        </w:tc>
      </w:tr>
      <w:tr w:rsidR="00F7345C" w:rsidRPr="00466B81" w14:paraId="16A980C6"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284E72B7"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Poljska</w:t>
            </w:r>
          </w:p>
        </w:tc>
        <w:tc>
          <w:tcPr>
            <w:tcW w:w="454" w:type="pct"/>
            <w:noWrap/>
            <w:hideMark/>
          </w:tcPr>
          <w:p w14:paraId="64939C5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2.389</w:t>
            </w:r>
          </w:p>
        </w:tc>
        <w:tc>
          <w:tcPr>
            <w:tcW w:w="502" w:type="pct"/>
            <w:noWrap/>
            <w:hideMark/>
          </w:tcPr>
          <w:p w14:paraId="0DE08DF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16.594</w:t>
            </w:r>
          </w:p>
        </w:tc>
        <w:tc>
          <w:tcPr>
            <w:tcW w:w="648" w:type="pct"/>
            <w:noWrap/>
            <w:hideMark/>
          </w:tcPr>
          <w:p w14:paraId="7AB4167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2.389</w:t>
            </w:r>
          </w:p>
        </w:tc>
        <w:tc>
          <w:tcPr>
            <w:tcW w:w="771" w:type="pct"/>
            <w:noWrap/>
            <w:hideMark/>
          </w:tcPr>
          <w:p w14:paraId="69CE171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8,07%</w:t>
            </w:r>
          </w:p>
        </w:tc>
        <w:tc>
          <w:tcPr>
            <w:tcW w:w="726" w:type="pct"/>
            <w:noWrap/>
            <w:hideMark/>
          </w:tcPr>
          <w:p w14:paraId="2257A03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6,70%</w:t>
            </w:r>
          </w:p>
        </w:tc>
      </w:tr>
      <w:tr w:rsidR="00F7345C" w:rsidRPr="00466B81" w14:paraId="06CDEB1A"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FBDE0E7"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Austrija</w:t>
            </w:r>
          </w:p>
        </w:tc>
        <w:tc>
          <w:tcPr>
            <w:tcW w:w="454" w:type="pct"/>
            <w:noWrap/>
            <w:hideMark/>
          </w:tcPr>
          <w:p w14:paraId="3269E7D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2.081</w:t>
            </w:r>
          </w:p>
        </w:tc>
        <w:tc>
          <w:tcPr>
            <w:tcW w:w="502" w:type="pct"/>
            <w:noWrap/>
            <w:hideMark/>
          </w:tcPr>
          <w:p w14:paraId="23F1037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13.922</w:t>
            </w:r>
          </w:p>
        </w:tc>
        <w:tc>
          <w:tcPr>
            <w:tcW w:w="648" w:type="pct"/>
            <w:noWrap/>
            <w:hideMark/>
          </w:tcPr>
          <w:p w14:paraId="701FDC6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2.081</w:t>
            </w:r>
          </w:p>
        </w:tc>
        <w:tc>
          <w:tcPr>
            <w:tcW w:w="771" w:type="pct"/>
            <w:noWrap/>
            <w:hideMark/>
          </w:tcPr>
          <w:p w14:paraId="115831C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7,03%</w:t>
            </w:r>
          </w:p>
        </w:tc>
        <w:tc>
          <w:tcPr>
            <w:tcW w:w="726" w:type="pct"/>
            <w:noWrap/>
            <w:hideMark/>
          </w:tcPr>
          <w:p w14:paraId="7F7A02E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5,62%</w:t>
            </w:r>
          </w:p>
        </w:tc>
      </w:tr>
      <w:tr w:rsidR="00F7345C" w:rsidRPr="00466B81" w14:paraId="7E7725FB"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24C10B1B"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Češka</w:t>
            </w:r>
          </w:p>
        </w:tc>
        <w:tc>
          <w:tcPr>
            <w:tcW w:w="454" w:type="pct"/>
            <w:noWrap/>
            <w:hideMark/>
          </w:tcPr>
          <w:p w14:paraId="1CD3C94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1.486</w:t>
            </w:r>
          </w:p>
        </w:tc>
        <w:tc>
          <w:tcPr>
            <w:tcW w:w="502" w:type="pct"/>
            <w:noWrap/>
            <w:hideMark/>
          </w:tcPr>
          <w:p w14:paraId="03DE552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10.369</w:t>
            </w:r>
          </w:p>
        </w:tc>
        <w:tc>
          <w:tcPr>
            <w:tcW w:w="648" w:type="pct"/>
            <w:noWrap/>
            <w:hideMark/>
          </w:tcPr>
          <w:p w14:paraId="0376A71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1.486</w:t>
            </w:r>
          </w:p>
        </w:tc>
        <w:tc>
          <w:tcPr>
            <w:tcW w:w="771" w:type="pct"/>
            <w:noWrap/>
            <w:hideMark/>
          </w:tcPr>
          <w:p w14:paraId="79F608D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5,02%</w:t>
            </w:r>
          </w:p>
        </w:tc>
        <w:tc>
          <w:tcPr>
            <w:tcW w:w="726" w:type="pct"/>
            <w:noWrap/>
            <w:hideMark/>
          </w:tcPr>
          <w:p w14:paraId="6EBDB289"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4,19%</w:t>
            </w:r>
          </w:p>
        </w:tc>
      </w:tr>
      <w:tr w:rsidR="00F7345C" w:rsidRPr="00466B81" w14:paraId="39520D46"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BF903E6"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Mađarska</w:t>
            </w:r>
          </w:p>
        </w:tc>
        <w:tc>
          <w:tcPr>
            <w:tcW w:w="454" w:type="pct"/>
            <w:noWrap/>
            <w:hideMark/>
          </w:tcPr>
          <w:p w14:paraId="5B174FD1"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1.368</w:t>
            </w:r>
          </w:p>
        </w:tc>
        <w:tc>
          <w:tcPr>
            <w:tcW w:w="502" w:type="pct"/>
            <w:noWrap/>
            <w:hideMark/>
          </w:tcPr>
          <w:p w14:paraId="285DE6C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7.967</w:t>
            </w:r>
          </w:p>
        </w:tc>
        <w:tc>
          <w:tcPr>
            <w:tcW w:w="648" w:type="pct"/>
            <w:noWrap/>
            <w:hideMark/>
          </w:tcPr>
          <w:p w14:paraId="356B690A"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1.368</w:t>
            </w:r>
          </w:p>
        </w:tc>
        <w:tc>
          <w:tcPr>
            <w:tcW w:w="771" w:type="pct"/>
            <w:noWrap/>
            <w:hideMark/>
          </w:tcPr>
          <w:p w14:paraId="74A96B1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4,62%</w:t>
            </w:r>
          </w:p>
        </w:tc>
        <w:tc>
          <w:tcPr>
            <w:tcW w:w="726" w:type="pct"/>
            <w:noWrap/>
            <w:hideMark/>
          </w:tcPr>
          <w:p w14:paraId="227D3B2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3,22%</w:t>
            </w:r>
          </w:p>
        </w:tc>
      </w:tr>
      <w:tr w:rsidR="00F7345C" w:rsidRPr="00466B81" w14:paraId="069BBB8E"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BD3F752"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Slovačka</w:t>
            </w:r>
          </w:p>
        </w:tc>
        <w:tc>
          <w:tcPr>
            <w:tcW w:w="454" w:type="pct"/>
            <w:noWrap/>
            <w:hideMark/>
          </w:tcPr>
          <w:p w14:paraId="2DC3C3CE"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912</w:t>
            </w:r>
          </w:p>
        </w:tc>
        <w:tc>
          <w:tcPr>
            <w:tcW w:w="502" w:type="pct"/>
            <w:noWrap/>
            <w:hideMark/>
          </w:tcPr>
          <w:p w14:paraId="4A3B867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6.423</w:t>
            </w:r>
          </w:p>
        </w:tc>
        <w:tc>
          <w:tcPr>
            <w:tcW w:w="648" w:type="pct"/>
            <w:noWrap/>
            <w:hideMark/>
          </w:tcPr>
          <w:p w14:paraId="68A2216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918</w:t>
            </w:r>
          </w:p>
        </w:tc>
        <w:tc>
          <w:tcPr>
            <w:tcW w:w="771" w:type="pct"/>
            <w:noWrap/>
            <w:hideMark/>
          </w:tcPr>
          <w:p w14:paraId="2EE9342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3,08%</w:t>
            </w:r>
          </w:p>
        </w:tc>
        <w:tc>
          <w:tcPr>
            <w:tcW w:w="726" w:type="pct"/>
            <w:noWrap/>
            <w:hideMark/>
          </w:tcPr>
          <w:p w14:paraId="4382A90A"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2,60%</w:t>
            </w:r>
          </w:p>
        </w:tc>
      </w:tr>
      <w:tr w:rsidR="00F7345C" w:rsidRPr="00466B81" w14:paraId="229ACC56"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F76DEA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Francuska</w:t>
            </w:r>
          </w:p>
        </w:tc>
        <w:tc>
          <w:tcPr>
            <w:tcW w:w="454" w:type="pct"/>
            <w:noWrap/>
            <w:hideMark/>
          </w:tcPr>
          <w:p w14:paraId="2E494D2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1.172</w:t>
            </w:r>
          </w:p>
        </w:tc>
        <w:tc>
          <w:tcPr>
            <w:tcW w:w="502" w:type="pct"/>
            <w:noWrap/>
            <w:hideMark/>
          </w:tcPr>
          <w:p w14:paraId="4D21440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6.040</w:t>
            </w:r>
          </w:p>
        </w:tc>
        <w:tc>
          <w:tcPr>
            <w:tcW w:w="648" w:type="pct"/>
            <w:noWrap/>
            <w:hideMark/>
          </w:tcPr>
          <w:p w14:paraId="103CAF1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1.172</w:t>
            </w:r>
          </w:p>
        </w:tc>
        <w:tc>
          <w:tcPr>
            <w:tcW w:w="771" w:type="pct"/>
            <w:noWrap/>
            <w:hideMark/>
          </w:tcPr>
          <w:p w14:paraId="0315F5A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3,96%</w:t>
            </w:r>
          </w:p>
        </w:tc>
        <w:tc>
          <w:tcPr>
            <w:tcW w:w="726" w:type="pct"/>
            <w:noWrap/>
            <w:hideMark/>
          </w:tcPr>
          <w:p w14:paraId="7C7EAC0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2,44%</w:t>
            </w:r>
          </w:p>
        </w:tc>
      </w:tr>
      <w:tr w:rsidR="00F7345C" w:rsidRPr="00466B81" w14:paraId="6A6E0E21"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279DBB69"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Nizozemska</w:t>
            </w:r>
          </w:p>
        </w:tc>
        <w:tc>
          <w:tcPr>
            <w:tcW w:w="454" w:type="pct"/>
            <w:noWrap/>
            <w:hideMark/>
          </w:tcPr>
          <w:p w14:paraId="692B7F8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858</w:t>
            </w:r>
          </w:p>
        </w:tc>
        <w:tc>
          <w:tcPr>
            <w:tcW w:w="502" w:type="pct"/>
            <w:noWrap/>
            <w:hideMark/>
          </w:tcPr>
          <w:p w14:paraId="44C7B2A9"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5.422</w:t>
            </w:r>
          </w:p>
        </w:tc>
        <w:tc>
          <w:tcPr>
            <w:tcW w:w="648" w:type="pct"/>
            <w:noWrap/>
            <w:hideMark/>
          </w:tcPr>
          <w:p w14:paraId="3C1DD0B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858</w:t>
            </w:r>
          </w:p>
        </w:tc>
        <w:tc>
          <w:tcPr>
            <w:tcW w:w="771" w:type="pct"/>
            <w:noWrap/>
            <w:hideMark/>
          </w:tcPr>
          <w:p w14:paraId="5EDCD5B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2,90%</w:t>
            </w:r>
          </w:p>
        </w:tc>
        <w:tc>
          <w:tcPr>
            <w:tcW w:w="726" w:type="pct"/>
            <w:noWrap/>
            <w:hideMark/>
          </w:tcPr>
          <w:p w14:paraId="58FFDA7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2,19%</w:t>
            </w:r>
          </w:p>
        </w:tc>
      </w:tr>
      <w:tr w:rsidR="00F7345C" w:rsidRPr="00466B81" w14:paraId="355B46EA"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B20F995"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Belgija</w:t>
            </w:r>
          </w:p>
        </w:tc>
        <w:tc>
          <w:tcPr>
            <w:tcW w:w="454" w:type="pct"/>
            <w:noWrap/>
            <w:hideMark/>
          </w:tcPr>
          <w:p w14:paraId="5B138AB1"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653</w:t>
            </w:r>
          </w:p>
        </w:tc>
        <w:tc>
          <w:tcPr>
            <w:tcW w:w="502" w:type="pct"/>
            <w:noWrap/>
            <w:hideMark/>
          </w:tcPr>
          <w:p w14:paraId="17BC7FA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3.822</w:t>
            </w:r>
          </w:p>
        </w:tc>
        <w:tc>
          <w:tcPr>
            <w:tcW w:w="648" w:type="pct"/>
            <w:noWrap/>
            <w:hideMark/>
          </w:tcPr>
          <w:p w14:paraId="357A950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653</w:t>
            </w:r>
          </w:p>
        </w:tc>
        <w:tc>
          <w:tcPr>
            <w:tcW w:w="771" w:type="pct"/>
            <w:noWrap/>
            <w:hideMark/>
          </w:tcPr>
          <w:p w14:paraId="3AB3A8C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2,21%</w:t>
            </w:r>
          </w:p>
        </w:tc>
        <w:tc>
          <w:tcPr>
            <w:tcW w:w="726" w:type="pct"/>
            <w:noWrap/>
            <w:hideMark/>
          </w:tcPr>
          <w:p w14:paraId="195D8F9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1,54%</w:t>
            </w:r>
          </w:p>
        </w:tc>
      </w:tr>
      <w:tr w:rsidR="00F7345C" w:rsidRPr="00466B81" w14:paraId="7FB85315"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9BC406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Bosna i Hercegovina</w:t>
            </w:r>
          </w:p>
        </w:tc>
        <w:tc>
          <w:tcPr>
            <w:tcW w:w="454" w:type="pct"/>
            <w:noWrap/>
            <w:hideMark/>
          </w:tcPr>
          <w:p w14:paraId="160038A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353</w:t>
            </w:r>
          </w:p>
        </w:tc>
        <w:tc>
          <w:tcPr>
            <w:tcW w:w="502" w:type="pct"/>
            <w:noWrap/>
            <w:hideMark/>
          </w:tcPr>
          <w:p w14:paraId="218AABE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3.644</w:t>
            </w:r>
          </w:p>
        </w:tc>
        <w:tc>
          <w:tcPr>
            <w:tcW w:w="648" w:type="pct"/>
            <w:noWrap/>
            <w:hideMark/>
          </w:tcPr>
          <w:p w14:paraId="5FF15DB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354</w:t>
            </w:r>
          </w:p>
        </w:tc>
        <w:tc>
          <w:tcPr>
            <w:tcW w:w="771" w:type="pct"/>
            <w:noWrap/>
            <w:hideMark/>
          </w:tcPr>
          <w:p w14:paraId="49A5E49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1,19%</w:t>
            </w:r>
          </w:p>
        </w:tc>
        <w:tc>
          <w:tcPr>
            <w:tcW w:w="726" w:type="pct"/>
            <w:noWrap/>
            <w:hideMark/>
          </w:tcPr>
          <w:p w14:paraId="7C3E5E6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1,47%</w:t>
            </w:r>
          </w:p>
        </w:tc>
      </w:tr>
      <w:tr w:rsidR="00F7345C" w:rsidRPr="00466B81" w14:paraId="75DBB3CA"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D583959"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Ujedinjena Kraljevina</w:t>
            </w:r>
          </w:p>
        </w:tc>
        <w:tc>
          <w:tcPr>
            <w:tcW w:w="454" w:type="pct"/>
            <w:noWrap/>
            <w:hideMark/>
          </w:tcPr>
          <w:p w14:paraId="1C9CFAC1"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622</w:t>
            </w:r>
          </w:p>
        </w:tc>
        <w:tc>
          <w:tcPr>
            <w:tcW w:w="502" w:type="pct"/>
            <w:noWrap/>
            <w:hideMark/>
          </w:tcPr>
          <w:p w14:paraId="4D4C756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3.542</w:t>
            </w:r>
          </w:p>
        </w:tc>
        <w:tc>
          <w:tcPr>
            <w:tcW w:w="648" w:type="pct"/>
            <w:noWrap/>
            <w:hideMark/>
          </w:tcPr>
          <w:p w14:paraId="094118E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622</w:t>
            </w:r>
          </w:p>
        </w:tc>
        <w:tc>
          <w:tcPr>
            <w:tcW w:w="771" w:type="pct"/>
            <w:noWrap/>
            <w:hideMark/>
          </w:tcPr>
          <w:p w14:paraId="21664FD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2,10%</w:t>
            </w:r>
          </w:p>
        </w:tc>
        <w:tc>
          <w:tcPr>
            <w:tcW w:w="726" w:type="pct"/>
            <w:noWrap/>
            <w:hideMark/>
          </w:tcPr>
          <w:p w14:paraId="6D1265E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1,43%</w:t>
            </w:r>
          </w:p>
        </w:tc>
      </w:tr>
      <w:tr w:rsidR="00F7345C" w:rsidRPr="00466B81" w14:paraId="748DB991"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88D562E"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Italija</w:t>
            </w:r>
          </w:p>
        </w:tc>
        <w:tc>
          <w:tcPr>
            <w:tcW w:w="454" w:type="pct"/>
            <w:noWrap/>
            <w:hideMark/>
          </w:tcPr>
          <w:p w14:paraId="312FD7B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716</w:t>
            </w:r>
          </w:p>
        </w:tc>
        <w:tc>
          <w:tcPr>
            <w:tcW w:w="502" w:type="pct"/>
            <w:noWrap/>
            <w:hideMark/>
          </w:tcPr>
          <w:p w14:paraId="13723E8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3.444</w:t>
            </w:r>
          </w:p>
        </w:tc>
        <w:tc>
          <w:tcPr>
            <w:tcW w:w="648" w:type="pct"/>
            <w:noWrap/>
            <w:hideMark/>
          </w:tcPr>
          <w:p w14:paraId="20D56E6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716</w:t>
            </w:r>
          </w:p>
        </w:tc>
        <w:tc>
          <w:tcPr>
            <w:tcW w:w="771" w:type="pct"/>
            <w:noWrap/>
            <w:hideMark/>
          </w:tcPr>
          <w:p w14:paraId="36F82E9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2,42%</w:t>
            </w:r>
          </w:p>
        </w:tc>
        <w:tc>
          <w:tcPr>
            <w:tcW w:w="726" w:type="pct"/>
            <w:noWrap/>
            <w:hideMark/>
          </w:tcPr>
          <w:p w14:paraId="6A204F4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1,39%</w:t>
            </w:r>
          </w:p>
        </w:tc>
      </w:tr>
      <w:tr w:rsidR="00F7345C" w:rsidRPr="00466B81" w14:paraId="7456EC4E"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C14F605"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Švicarska</w:t>
            </w:r>
          </w:p>
        </w:tc>
        <w:tc>
          <w:tcPr>
            <w:tcW w:w="454" w:type="pct"/>
            <w:noWrap/>
            <w:hideMark/>
          </w:tcPr>
          <w:p w14:paraId="4B2F11E1"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328</w:t>
            </w:r>
          </w:p>
        </w:tc>
        <w:tc>
          <w:tcPr>
            <w:tcW w:w="502" w:type="pct"/>
            <w:noWrap/>
            <w:hideMark/>
          </w:tcPr>
          <w:p w14:paraId="67CDCC8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2.451</w:t>
            </w:r>
          </w:p>
        </w:tc>
        <w:tc>
          <w:tcPr>
            <w:tcW w:w="648" w:type="pct"/>
            <w:noWrap/>
            <w:hideMark/>
          </w:tcPr>
          <w:p w14:paraId="5D2BAD62"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328</w:t>
            </w:r>
          </w:p>
        </w:tc>
        <w:tc>
          <w:tcPr>
            <w:tcW w:w="771" w:type="pct"/>
            <w:noWrap/>
            <w:hideMark/>
          </w:tcPr>
          <w:p w14:paraId="6FA762B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1,11%</w:t>
            </w:r>
          </w:p>
        </w:tc>
        <w:tc>
          <w:tcPr>
            <w:tcW w:w="726" w:type="pct"/>
            <w:noWrap/>
            <w:hideMark/>
          </w:tcPr>
          <w:p w14:paraId="0383DA3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0,99%</w:t>
            </w:r>
          </w:p>
        </w:tc>
      </w:tr>
      <w:tr w:rsidR="00F7345C" w:rsidRPr="00466B81" w14:paraId="04428F6B"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45B4705C"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Ukrajina</w:t>
            </w:r>
          </w:p>
        </w:tc>
        <w:tc>
          <w:tcPr>
            <w:tcW w:w="454" w:type="pct"/>
            <w:noWrap/>
            <w:hideMark/>
          </w:tcPr>
          <w:p w14:paraId="3647555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250</w:t>
            </w:r>
          </w:p>
        </w:tc>
        <w:tc>
          <w:tcPr>
            <w:tcW w:w="502" w:type="pct"/>
            <w:noWrap/>
            <w:hideMark/>
          </w:tcPr>
          <w:p w14:paraId="69A27F6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1.961</w:t>
            </w:r>
          </w:p>
        </w:tc>
        <w:tc>
          <w:tcPr>
            <w:tcW w:w="648" w:type="pct"/>
            <w:noWrap/>
            <w:hideMark/>
          </w:tcPr>
          <w:p w14:paraId="19FDF86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250</w:t>
            </w:r>
          </w:p>
        </w:tc>
        <w:tc>
          <w:tcPr>
            <w:tcW w:w="771" w:type="pct"/>
            <w:noWrap/>
            <w:hideMark/>
          </w:tcPr>
          <w:p w14:paraId="3F2FF99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0,84%</w:t>
            </w:r>
          </w:p>
        </w:tc>
        <w:tc>
          <w:tcPr>
            <w:tcW w:w="726" w:type="pct"/>
            <w:noWrap/>
            <w:hideMark/>
          </w:tcPr>
          <w:p w14:paraId="2E86CBB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0,79%</w:t>
            </w:r>
          </w:p>
        </w:tc>
      </w:tr>
      <w:tr w:rsidR="00F7345C" w:rsidRPr="00466B81" w14:paraId="1C65A858"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8849E1E"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Srbija</w:t>
            </w:r>
          </w:p>
        </w:tc>
        <w:tc>
          <w:tcPr>
            <w:tcW w:w="454" w:type="pct"/>
            <w:noWrap/>
            <w:hideMark/>
          </w:tcPr>
          <w:p w14:paraId="62B298B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127</w:t>
            </w:r>
          </w:p>
        </w:tc>
        <w:tc>
          <w:tcPr>
            <w:tcW w:w="502" w:type="pct"/>
            <w:noWrap/>
            <w:hideMark/>
          </w:tcPr>
          <w:p w14:paraId="789ACBE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1.193</w:t>
            </w:r>
          </w:p>
        </w:tc>
        <w:tc>
          <w:tcPr>
            <w:tcW w:w="648" w:type="pct"/>
            <w:noWrap/>
            <w:hideMark/>
          </w:tcPr>
          <w:p w14:paraId="658D21B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127</w:t>
            </w:r>
          </w:p>
        </w:tc>
        <w:tc>
          <w:tcPr>
            <w:tcW w:w="771" w:type="pct"/>
            <w:noWrap/>
            <w:hideMark/>
          </w:tcPr>
          <w:p w14:paraId="7252C6A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0,43%</w:t>
            </w:r>
          </w:p>
        </w:tc>
        <w:tc>
          <w:tcPr>
            <w:tcW w:w="726" w:type="pct"/>
            <w:noWrap/>
            <w:hideMark/>
          </w:tcPr>
          <w:p w14:paraId="6C9B49A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0,48%</w:t>
            </w:r>
          </w:p>
        </w:tc>
      </w:tr>
      <w:tr w:rsidR="00F7345C" w:rsidRPr="00466B81" w14:paraId="20D4D2E5"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2F80A9E"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Danska</w:t>
            </w:r>
          </w:p>
        </w:tc>
        <w:tc>
          <w:tcPr>
            <w:tcW w:w="454" w:type="pct"/>
            <w:noWrap/>
            <w:hideMark/>
          </w:tcPr>
          <w:p w14:paraId="00BC104A"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201</w:t>
            </w:r>
          </w:p>
        </w:tc>
        <w:tc>
          <w:tcPr>
            <w:tcW w:w="502" w:type="pct"/>
            <w:noWrap/>
            <w:hideMark/>
          </w:tcPr>
          <w:p w14:paraId="49C9A5E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1.186</w:t>
            </w:r>
          </w:p>
        </w:tc>
        <w:tc>
          <w:tcPr>
            <w:tcW w:w="648" w:type="pct"/>
            <w:noWrap/>
            <w:hideMark/>
          </w:tcPr>
          <w:p w14:paraId="57EE502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201</w:t>
            </w:r>
          </w:p>
        </w:tc>
        <w:tc>
          <w:tcPr>
            <w:tcW w:w="771" w:type="pct"/>
            <w:noWrap/>
            <w:hideMark/>
          </w:tcPr>
          <w:p w14:paraId="6C869D1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0,68%</w:t>
            </w:r>
          </w:p>
        </w:tc>
        <w:tc>
          <w:tcPr>
            <w:tcW w:w="726" w:type="pct"/>
            <w:noWrap/>
            <w:hideMark/>
          </w:tcPr>
          <w:p w14:paraId="03459E4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0,48%</w:t>
            </w:r>
          </w:p>
        </w:tc>
      </w:tr>
      <w:tr w:rsidR="00F7345C" w:rsidRPr="00466B81" w14:paraId="5B7D33BF"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FAB6646"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Rumunjska</w:t>
            </w:r>
          </w:p>
        </w:tc>
        <w:tc>
          <w:tcPr>
            <w:tcW w:w="454" w:type="pct"/>
            <w:noWrap/>
            <w:hideMark/>
          </w:tcPr>
          <w:p w14:paraId="0D7F561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165</w:t>
            </w:r>
          </w:p>
        </w:tc>
        <w:tc>
          <w:tcPr>
            <w:tcW w:w="502" w:type="pct"/>
            <w:noWrap/>
            <w:hideMark/>
          </w:tcPr>
          <w:p w14:paraId="691553F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1.016</w:t>
            </w:r>
          </w:p>
        </w:tc>
        <w:tc>
          <w:tcPr>
            <w:tcW w:w="648" w:type="pct"/>
            <w:noWrap/>
            <w:hideMark/>
          </w:tcPr>
          <w:p w14:paraId="7244093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165</w:t>
            </w:r>
          </w:p>
        </w:tc>
        <w:tc>
          <w:tcPr>
            <w:tcW w:w="771" w:type="pct"/>
            <w:noWrap/>
            <w:hideMark/>
          </w:tcPr>
          <w:p w14:paraId="372384C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0,56%</w:t>
            </w:r>
          </w:p>
        </w:tc>
        <w:tc>
          <w:tcPr>
            <w:tcW w:w="726" w:type="pct"/>
            <w:noWrap/>
            <w:hideMark/>
          </w:tcPr>
          <w:p w14:paraId="68A9F732"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0,41%</w:t>
            </w:r>
          </w:p>
        </w:tc>
      </w:tr>
      <w:tr w:rsidR="00F7345C" w:rsidRPr="00466B81" w14:paraId="4FE5F991"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6D370684"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Švedska</w:t>
            </w:r>
          </w:p>
        </w:tc>
        <w:tc>
          <w:tcPr>
            <w:tcW w:w="454" w:type="pct"/>
            <w:noWrap/>
            <w:hideMark/>
          </w:tcPr>
          <w:p w14:paraId="7301F7E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196</w:t>
            </w:r>
          </w:p>
        </w:tc>
        <w:tc>
          <w:tcPr>
            <w:tcW w:w="502" w:type="pct"/>
            <w:noWrap/>
            <w:hideMark/>
          </w:tcPr>
          <w:p w14:paraId="2D8F4B6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1.012</w:t>
            </w:r>
          </w:p>
        </w:tc>
        <w:tc>
          <w:tcPr>
            <w:tcW w:w="648" w:type="pct"/>
            <w:noWrap/>
            <w:hideMark/>
          </w:tcPr>
          <w:p w14:paraId="6D4B9D9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196</w:t>
            </w:r>
          </w:p>
        </w:tc>
        <w:tc>
          <w:tcPr>
            <w:tcW w:w="771" w:type="pct"/>
            <w:noWrap/>
            <w:hideMark/>
          </w:tcPr>
          <w:p w14:paraId="08E932B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0,66%</w:t>
            </w:r>
          </w:p>
        </w:tc>
        <w:tc>
          <w:tcPr>
            <w:tcW w:w="726" w:type="pct"/>
            <w:noWrap/>
            <w:hideMark/>
          </w:tcPr>
          <w:p w14:paraId="754AC149"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0,41%</w:t>
            </w:r>
          </w:p>
        </w:tc>
      </w:tr>
      <w:tr w:rsidR="00F7345C" w:rsidRPr="00466B81" w14:paraId="7BF3FCC9"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44A406D1"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Albanija</w:t>
            </w:r>
          </w:p>
        </w:tc>
        <w:tc>
          <w:tcPr>
            <w:tcW w:w="454" w:type="pct"/>
            <w:noWrap/>
            <w:hideMark/>
          </w:tcPr>
          <w:p w14:paraId="63A6634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58</w:t>
            </w:r>
          </w:p>
        </w:tc>
        <w:tc>
          <w:tcPr>
            <w:tcW w:w="502" w:type="pct"/>
            <w:noWrap/>
            <w:hideMark/>
          </w:tcPr>
          <w:p w14:paraId="013B957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982</w:t>
            </w:r>
          </w:p>
        </w:tc>
        <w:tc>
          <w:tcPr>
            <w:tcW w:w="648" w:type="pct"/>
            <w:noWrap/>
            <w:hideMark/>
          </w:tcPr>
          <w:p w14:paraId="65E143E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58</w:t>
            </w:r>
          </w:p>
        </w:tc>
        <w:tc>
          <w:tcPr>
            <w:tcW w:w="771" w:type="pct"/>
            <w:noWrap/>
            <w:hideMark/>
          </w:tcPr>
          <w:p w14:paraId="0DF5E62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0,20%</w:t>
            </w:r>
          </w:p>
        </w:tc>
        <w:tc>
          <w:tcPr>
            <w:tcW w:w="726" w:type="pct"/>
            <w:noWrap/>
            <w:hideMark/>
          </w:tcPr>
          <w:p w14:paraId="2D8C570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0,40%</w:t>
            </w:r>
          </w:p>
        </w:tc>
      </w:tr>
      <w:tr w:rsidR="00F7345C" w:rsidRPr="00466B81" w14:paraId="2D601977"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A35A946"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Makedonija</w:t>
            </w:r>
          </w:p>
        </w:tc>
        <w:tc>
          <w:tcPr>
            <w:tcW w:w="454" w:type="pct"/>
            <w:noWrap/>
            <w:hideMark/>
          </w:tcPr>
          <w:p w14:paraId="57ABBED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30</w:t>
            </w:r>
          </w:p>
        </w:tc>
        <w:tc>
          <w:tcPr>
            <w:tcW w:w="502" w:type="pct"/>
            <w:noWrap/>
            <w:hideMark/>
          </w:tcPr>
          <w:p w14:paraId="72C4305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980</w:t>
            </w:r>
          </w:p>
        </w:tc>
        <w:tc>
          <w:tcPr>
            <w:tcW w:w="648" w:type="pct"/>
            <w:noWrap/>
            <w:hideMark/>
          </w:tcPr>
          <w:p w14:paraId="6B7F605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30</w:t>
            </w:r>
          </w:p>
        </w:tc>
        <w:tc>
          <w:tcPr>
            <w:tcW w:w="771" w:type="pct"/>
            <w:noWrap/>
            <w:hideMark/>
          </w:tcPr>
          <w:p w14:paraId="109F77E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0,10%</w:t>
            </w:r>
          </w:p>
        </w:tc>
        <w:tc>
          <w:tcPr>
            <w:tcW w:w="726" w:type="pct"/>
            <w:noWrap/>
            <w:hideMark/>
          </w:tcPr>
          <w:p w14:paraId="50C8408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0,40%</w:t>
            </w:r>
          </w:p>
        </w:tc>
      </w:tr>
      <w:tr w:rsidR="00F7345C" w:rsidRPr="00466B81" w14:paraId="6C7A39EC"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ABDBA54"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SAD</w:t>
            </w:r>
          </w:p>
        </w:tc>
        <w:tc>
          <w:tcPr>
            <w:tcW w:w="454" w:type="pct"/>
            <w:noWrap/>
            <w:hideMark/>
          </w:tcPr>
          <w:p w14:paraId="3BA2090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203</w:t>
            </w:r>
          </w:p>
        </w:tc>
        <w:tc>
          <w:tcPr>
            <w:tcW w:w="502" w:type="pct"/>
            <w:noWrap/>
            <w:hideMark/>
          </w:tcPr>
          <w:p w14:paraId="5241033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780</w:t>
            </w:r>
          </w:p>
        </w:tc>
        <w:tc>
          <w:tcPr>
            <w:tcW w:w="648" w:type="pct"/>
            <w:noWrap/>
            <w:hideMark/>
          </w:tcPr>
          <w:p w14:paraId="2325659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203</w:t>
            </w:r>
          </w:p>
        </w:tc>
        <w:tc>
          <w:tcPr>
            <w:tcW w:w="771" w:type="pct"/>
            <w:noWrap/>
            <w:hideMark/>
          </w:tcPr>
          <w:p w14:paraId="6CB7416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0,69%</w:t>
            </w:r>
          </w:p>
        </w:tc>
        <w:tc>
          <w:tcPr>
            <w:tcW w:w="726" w:type="pct"/>
            <w:noWrap/>
            <w:hideMark/>
          </w:tcPr>
          <w:p w14:paraId="4D55B7D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0,32%</w:t>
            </w:r>
          </w:p>
        </w:tc>
      </w:tr>
      <w:tr w:rsidR="00F7345C" w:rsidRPr="00466B81" w14:paraId="6BB9CC08"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280D00E1"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Norveška</w:t>
            </w:r>
          </w:p>
        </w:tc>
        <w:tc>
          <w:tcPr>
            <w:tcW w:w="454" w:type="pct"/>
            <w:noWrap/>
            <w:hideMark/>
          </w:tcPr>
          <w:p w14:paraId="15E7922E"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67</w:t>
            </w:r>
          </w:p>
        </w:tc>
        <w:tc>
          <w:tcPr>
            <w:tcW w:w="502" w:type="pct"/>
            <w:noWrap/>
            <w:hideMark/>
          </w:tcPr>
          <w:p w14:paraId="6FDFAB6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452</w:t>
            </w:r>
          </w:p>
        </w:tc>
        <w:tc>
          <w:tcPr>
            <w:tcW w:w="648" w:type="pct"/>
            <w:noWrap/>
            <w:hideMark/>
          </w:tcPr>
          <w:p w14:paraId="72BF6D3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67</w:t>
            </w:r>
          </w:p>
        </w:tc>
        <w:tc>
          <w:tcPr>
            <w:tcW w:w="771" w:type="pct"/>
            <w:noWrap/>
            <w:hideMark/>
          </w:tcPr>
          <w:p w14:paraId="34CD353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0,23%</w:t>
            </w:r>
          </w:p>
        </w:tc>
        <w:tc>
          <w:tcPr>
            <w:tcW w:w="726" w:type="pct"/>
            <w:noWrap/>
            <w:hideMark/>
          </w:tcPr>
          <w:p w14:paraId="3F7E4F6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0,18%</w:t>
            </w:r>
          </w:p>
        </w:tc>
      </w:tr>
      <w:tr w:rsidR="00F7345C" w:rsidRPr="00466B81" w14:paraId="58C03BE5"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1D53B07"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Litva</w:t>
            </w:r>
          </w:p>
        </w:tc>
        <w:tc>
          <w:tcPr>
            <w:tcW w:w="454" w:type="pct"/>
            <w:noWrap/>
            <w:hideMark/>
          </w:tcPr>
          <w:p w14:paraId="7C46599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113</w:t>
            </w:r>
          </w:p>
        </w:tc>
        <w:tc>
          <w:tcPr>
            <w:tcW w:w="502" w:type="pct"/>
            <w:noWrap/>
            <w:hideMark/>
          </w:tcPr>
          <w:p w14:paraId="31E75B0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400</w:t>
            </w:r>
          </w:p>
        </w:tc>
        <w:tc>
          <w:tcPr>
            <w:tcW w:w="648" w:type="pct"/>
            <w:noWrap/>
            <w:hideMark/>
          </w:tcPr>
          <w:p w14:paraId="139C1AD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113</w:t>
            </w:r>
          </w:p>
        </w:tc>
        <w:tc>
          <w:tcPr>
            <w:tcW w:w="771" w:type="pct"/>
            <w:noWrap/>
            <w:hideMark/>
          </w:tcPr>
          <w:p w14:paraId="66BEC19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0,38%</w:t>
            </w:r>
          </w:p>
        </w:tc>
        <w:tc>
          <w:tcPr>
            <w:tcW w:w="726" w:type="pct"/>
            <w:noWrap/>
            <w:hideMark/>
          </w:tcPr>
          <w:p w14:paraId="3F16622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0,16%</w:t>
            </w:r>
          </w:p>
        </w:tc>
      </w:tr>
      <w:tr w:rsidR="00F7345C" w:rsidRPr="00466B81" w14:paraId="4200CD1A"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61C6B634"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Luksemburg</w:t>
            </w:r>
          </w:p>
        </w:tc>
        <w:tc>
          <w:tcPr>
            <w:tcW w:w="454" w:type="pct"/>
            <w:noWrap/>
            <w:hideMark/>
          </w:tcPr>
          <w:p w14:paraId="1F48C5F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30</w:t>
            </w:r>
          </w:p>
        </w:tc>
        <w:tc>
          <w:tcPr>
            <w:tcW w:w="502" w:type="pct"/>
            <w:noWrap/>
            <w:hideMark/>
          </w:tcPr>
          <w:p w14:paraId="45DEEC0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376</w:t>
            </w:r>
          </w:p>
        </w:tc>
        <w:tc>
          <w:tcPr>
            <w:tcW w:w="648" w:type="pct"/>
            <w:noWrap/>
            <w:hideMark/>
          </w:tcPr>
          <w:p w14:paraId="14124A0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30</w:t>
            </w:r>
          </w:p>
        </w:tc>
        <w:tc>
          <w:tcPr>
            <w:tcW w:w="771" w:type="pct"/>
            <w:noWrap/>
            <w:hideMark/>
          </w:tcPr>
          <w:p w14:paraId="1CAD99F9"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0,10%</w:t>
            </w:r>
          </w:p>
        </w:tc>
        <w:tc>
          <w:tcPr>
            <w:tcW w:w="726" w:type="pct"/>
            <w:noWrap/>
            <w:hideMark/>
          </w:tcPr>
          <w:p w14:paraId="4AF8B33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0,15%</w:t>
            </w:r>
          </w:p>
        </w:tc>
      </w:tr>
      <w:tr w:rsidR="00F7345C" w:rsidRPr="00466B81" w14:paraId="472917A9"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3C94326"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Portugal</w:t>
            </w:r>
          </w:p>
        </w:tc>
        <w:tc>
          <w:tcPr>
            <w:tcW w:w="454" w:type="pct"/>
            <w:noWrap/>
            <w:hideMark/>
          </w:tcPr>
          <w:p w14:paraId="4B21E77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68</w:t>
            </w:r>
          </w:p>
        </w:tc>
        <w:tc>
          <w:tcPr>
            <w:tcW w:w="502" w:type="pct"/>
            <w:noWrap/>
            <w:hideMark/>
          </w:tcPr>
          <w:p w14:paraId="6EB89D5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363</w:t>
            </w:r>
          </w:p>
        </w:tc>
        <w:tc>
          <w:tcPr>
            <w:tcW w:w="648" w:type="pct"/>
            <w:noWrap/>
            <w:hideMark/>
          </w:tcPr>
          <w:p w14:paraId="3B78CA6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68</w:t>
            </w:r>
          </w:p>
        </w:tc>
        <w:tc>
          <w:tcPr>
            <w:tcW w:w="771" w:type="pct"/>
            <w:noWrap/>
            <w:hideMark/>
          </w:tcPr>
          <w:p w14:paraId="23FA9DE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0,23%</w:t>
            </w:r>
          </w:p>
        </w:tc>
        <w:tc>
          <w:tcPr>
            <w:tcW w:w="726" w:type="pct"/>
            <w:noWrap/>
            <w:hideMark/>
          </w:tcPr>
          <w:p w14:paraId="608771E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0,15%</w:t>
            </w:r>
          </w:p>
        </w:tc>
      </w:tr>
      <w:tr w:rsidR="00F7345C" w:rsidRPr="00466B81" w14:paraId="48996BB7"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E7D9473"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Ostale azijske zemlje</w:t>
            </w:r>
          </w:p>
        </w:tc>
        <w:tc>
          <w:tcPr>
            <w:tcW w:w="454" w:type="pct"/>
            <w:noWrap/>
            <w:hideMark/>
          </w:tcPr>
          <w:p w14:paraId="02B4C26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48</w:t>
            </w:r>
          </w:p>
        </w:tc>
        <w:tc>
          <w:tcPr>
            <w:tcW w:w="502" w:type="pct"/>
            <w:noWrap/>
            <w:hideMark/>
          </w:tcPr>
          <w:p w14:paraId="6B923C29"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326</w:t>
            </w:r>
          </w:p>
        </w:tc>
        <w:tc>
          <w:tcPr>
            <w:tcW w:w="648" w:type="pct"/>
            <w:noWrap/>
            <w:hideMark/>
          </w:tcPr>
          <w:p w14:paraId="641AD5D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48</w:t>
            </w:r>
          </w:p>
        </w:tc>
        <w:tc>
          <w:tcPr>
            <w:tcW w:w="771" w:type="pct"/>
            <w:noWrap/>
            <w:hideMark/>
          </w:tcPr>
          <w:p w14:paraId="7489E3D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0,16%</w:t>
            </w:r>
          </w:p>
        </w:tc>
        <w:tc>
          <w:tcPr>
            <w:tcW w:w="726" w:type="pct"/>
            <w:noWrap/>
            <w:hideMark/>
          </w:tcPr>
          <w:p w14:paraId="68F63699"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0,13%</w:t>
            </w:r>
          </w:p>
        </w:tc>
      </w:tr>
      <w:tr w:rsidR="00F7345C" w:rsidRPr="00466B81" w14:paraId="47F690CE"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40C6270B"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Australija</w:t>
            </w:r>
          </w:p>
        </w:tc>
        <w:tc>
          <w:tcPr>
            <w:tcW w:w="454" w:type="pct"/>
            <w:noWrap/>
            <w:hideMark/>
          </w:tcPr>
          <w:p w14:paraId="0CD4A97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64</w:t>
            </w:r>
          </w:p>
        </w:tc>
        <w:tc>
          <w:tcPr>
            <w:tcW w:w="502" w:type="pct"/>
            <w:noWrap/>
            <w:hideMark/>
          </w:tcPr>
          <w:p w14:paraId="5576E7B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289</w:t>
            </w:r>
          </w:p>
        </w:tc>
        <w:tc>
          <w:tcPr>
            <w:tcW w:w="648" w:type="pct"/>
            <w:noWrap/>
            <w:hideMark/>
          </w:tcPr>
          <w:p w14:paraId="4DA53AD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64</w:t>
            </w:r>
          </w:p>
        </w:tc>
        <w:tc>
          <w:tcPr>
            <w:tcW w:w="771" w:type="pct"/>
            <w:noWrap/>
            <w:hideMark/>
          </w:tcPr>
          <w:p w14:paraId="56D01E21"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0,22%</w:t>
            </w:r>
          </w:p>
        </w:tc>
        <w:tc>
          <w:tcPr>
            <w:tcW w:w="726" w:type="pct"/>
            <w:noWrap/>
            <w:hideMark/>
          </w:tcPr>
          <w:p w14:paraId="0920BCC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0,12%</w:t>
            </w:r>
          </w:p>
        </w:tc>
      </w:tr>
      <w:tr w:rsidR="00F7345C" w:rsidRPr="00466B81" w14:paraId="28A0D971"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91E145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Španjolska</w:t>
            </w:r>
          </w:p>
        </w:tc>
        <w:tc>
          <w:tcPr>
            <w:tcW w:w="454" w:type="pct"/>
            <w:noWrap/>
            <w:hideMark/>
          </w:tcPr>
          <w:p w14:paraId="7200125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135</w:t>
            </w:r>
          </w:p>
        </w:tc>
        <w:tc>
          <w:tcPr>
            <w:tcW w:w="502" w:type="pct"/>
            <w:noWrap/>
            <w:hideMark/>
          </w:tcPr>
          <w:p w14:paraId="07CC9CA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280</w:t>
            </w:r>
          </w:p>
        </w:tc>
        <w:tc>
          <w:tcPr>
            <w:tcW w:w="648" w:type="pct"/>
            <w:noWrap/>
            <w:hideMark/>
          </w:tcPr>
          <w:p w14:paraId="4FA26EA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135</w:t>
            </w:r>
          </w:p>
        </w:tc>
        <w:tc>
          <w:tcPr>
            <w:tcW w:w="771" w:type="pct"/>
            <w:noWrap/>
            <w:hideMark/>
          </w:tcPr>
          <w:p w14:paraId="257D1C5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0,46%</w:t>
            </w:r>
          </w:p>
        </w:tc>
        <w:tc>
          <w:tcPr>
            <w:tcW w:w="726" w:type="pct"/>
            <w:noWrap/>
            <w:hideMark/>
          </w:tcPr>
          <w:p w14:paraId="4BB6387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0,11%</w:t>
            </w:r>
          </w:p>
        </w:tc>
      </w:tr>
      <w:tr w:rsidR="00F7345C" w:rsidRPr="00466B81" w14:paraId="3B0CD195"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DC27DF9"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Rusija</w:t>
            </w:r>
          </w:p>
        </w:tc>
        <w:tc>
          <w:tcPr>
            <w:tcW w:w="454" w:type="pct"/>
            <w:noWrap/>
            <w:hideMark/>
          </w:tcPr>
          <w:p w14:paraId="69677C9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39</w:t>
            </w:r>
          </w:p>
        </w:tc>
        <w:tc>
          <w:tcPr>
            <w:tcW w:w="502" w:type="pct"/>
            <w:noWrap/>
            <w:hideMark/>
          </w:tcPr>
          <w:p w14:paraId="4223A37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268</w:t>
            </w:r>
          </w:p>
        </w:tc>
        <w:tc>
          <w:tcPr>
            <w:tcW w:w="648" w:type="pct"/>
            <w:noWrap/>
            <w:hideMark/>
          </w:tcPr>
          <w:p w14:paraId="6C42FAA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39</w:t>
            </w:r>
          </w:p>
        </w:tc>
        <w:tc>
          <w:tcPr>
            <w:tcW w:w="771" w:type="pct"/>
            <w:noWrap/>
            <w:hideMark/>
          </w:tcPr>
          <w:p w14:paraId="60978EA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0,13%</w:t>
            </w:r>
          </w:p>
        </w:tc>
        <w:tc>
          <w:tcPr>
            <w:tcW w:w="726" w:type="pct"/>
            <w:noWrap/>
            <w:hideMark/>
          </w:tcPr>
          <w:p w14:paraId="31483B0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0,11%</w:t>
            </w:r>
          </w:p>
        </w:tc>
      </w:tr>
      <w:tr w:rsidR="00F7345C" w:rsidRPr="00466B81" w14:paraId="023A3FA7"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5D125C1"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Ostale afričke zemlje</w:t>
            </w:r>
          </w:p>
        </w:tc>
        <w:tc>
          <w:tcPr>
            <w:tcW w:w="454" w:type="pct"/>
            <w:noWrap/>
            <w:hideMark/>
          </w:tcPr>
          <w:p w14:paraId="73A25B2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27</w:t>
            </w:r>
          </w:p>
        </w:tc>
        <w:tc>
          <w:tcPr>
            <w:tcW w:w="502" w:type="pct"/>
            <w:noWrap/>
            <w:hideMark/>
          </w:tcPr>
          <w:p w14:paraId="368F620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261</w:t>
            </w:r>
          </w:p>
        </w:tc>
        <w:tc>
          <w:tcPr>
            <w:tcW w:w="648" w:type="pct"/>
            <w:noWrap/>
            <w:hideMark/>
          </w:tcPr>
          <w:p w14:paraId="35AF5F7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27</w:t>
            </w:r>
          </w:p>
        </w:tc>
        <w:tc>
          <w:tcPr>
            <w:tcW w:w="771" w:type="pct"/>
            <w:noWrap/>
            <w:hideMark/>
          </w:tcPr>
          <w:p w14:paraId="23EDF3F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0,09%</w:t>
            </w:r>
          </w:p>
        </w:tc>
        <w:tc>
          <w:tcPr>
            <w:tcW w:w="726" w:type="pct"/>
            <w:noWrap/>
            <w:hideMark/>
          </w:tcPr>
          <w:p w14:paraId="7AB4B96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0,11%</w:t>
            </w:r>
          </w:p>
        </w:tc>
      </w:tr>
      <w:tr w:rsidR="00F7345C" w:rsidRPr="00466B81" w14:paraId="318A97A2"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FA88DD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Letonija</w:t>
            </w:r>
          </w:p>
        </w:tc>
        <w:tc>
          <w:tcPr>
            <w:tcW w:w="454" w:type="pct"/>
            <w:noWrap/>
            <w:hideMark/>
          </w:tcPr>
          <w:p w14:paraId="5057007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43</w:t>
            </w:r>
          </w:p>
        </w:tc>
        <w:tc>
          <w:tcPr>
            <w:tcW w:w="502" w:type="pct"/>
            <w:noWrap/>
            <w:hideMark/>
          </w:tcPr>
          <w:p w14:paraId="34BAF53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213</w:t>
            </w:r>
          </w:p>
        </w:tc>
        <w:tc>
          <w:tcPr>
            <w:tcW w:w="648" w:type="pct"/>
            <w:noWrap/>
            <w:hideMark/>
          </w:tcPr>
          <w:p w14:paraId="035EC442"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43</w:t>
            </w:r>
          </w:p>
        </w:tc>
        <w:tc>
          <w:tcPr>
            <w:tcW w:w="771" w:type="pct"/>
            <w:noWrap/>
            <w:hideMark/>
          </w:tcPr>
          <w:p w14:paraId="659BDA1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0,15%</w:t>
            </w:r>
          </w:p>
        </w:tc>
        <w:tc>
          <w:tcPr>
            <w:tcW w:w="726" w:type="pct"/>
            <w:noWrap/>
            <w:hideMark/>
          </w:tcPr>
          <w:p w14:paraId="2709799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0,09%</w:t>
            </w:r>
          </w:p>
        </w:tc>
      </w:tr>
      <w:tr w:rsidR="00F7345C" w:rsidRPr="00466B81" w14:paraId="45664D05"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2CE7EC68"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Kanada</w:t>
            </w:r>
          </w:p>
        </w:tc>
        <w:tc>
          <w:tcPr>
            <w:tcW w:w="454" w:type="pct"/>
            <w:noWrap/>
            <w:hideMark/>
          </w:tcPr>
          <w:p w14:paraId="5865215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65</w:t>
            </w:r>
          </w:p>
        </w:tc>
        <w:tc>
          <w:tcPr>
            <w:tcW w:w="502" w:type="pct"/>
            <w:noWrap/>
            <w:hideMark/>
          </w:tcPr>
          <w:p w14:paraId="3ABD762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202</w:t>
            </w:r>
          </w:p>
        </w:tc>
        <w:tc>
          <w:tcPr>
            <w:tcW w:w="648" w:type="pct"/>
            <w:noWrap/>
            <w:hideMark/>
          </w:tcPr>
          <w:p w14:paraId="116A84B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65</w:t>
            </w:r>
          </w:p>
        </w:tc>
        <w:tc>
          <w:tcPr>
            <w:tcW w:w="771" w:type="pct"/>
            <w:noWrap/>
            <w:hideMark/>
          </w:tcPr>
          <w:p w14:paraId="3E7161E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0,22%</w:t>
            </w:r>
          </w:p>
        </w:tc>
        <w:tc>
          <w:tcPr>
            <w:tcW w:w="726" w:type="pct"/>
            <w:noWrap/>
            <w:hideMark/>
          </w:tcPr>
          <w:p w14:paraId="1EC6A2F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0,08%</w:t>
            </w:r>
          </w:p>
        </w:tc>
      </w:tr>
      <w:tr w:rsidR="00F7345C" w:rsidRPr="00466B81" w14:paraId="73D900F4"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0A5A59E"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Estonija</w:t>
            </w:r>
          </w:p>
        </w:tc>
        <w:tc>
          <w:tcPr>
            <w:tcW w:w="454" w:type="pct"/>
            <w:noWrap/>
            <w:hideMark/>
          </w:tcPr>
          <w:p w14:paraId="6DCF47F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36</w:t>
            </w:r>
          </w:p>
        </w:tc>
        <w:tc>
          <w:tcPr>
            <w:tcW w:w="502" w:type="pct"/>
            <w:noWrap/>
            <w:hideMark/>
          </w:tcPr>
          <w:p w14:paraId="4409611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186</w:t>
            </w:r>
          </w:p>
        </w:tc>
        <w:tc>
          <w:tcPr>
            <w:tcW w:w="648" w:type="pct"/>
            <w:noWrap/>
            <w:hideMark/>
          </w:tcPr>
          <w:p w14:paraId="36DFA7B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36</w:t>
            </w:r>
          </w:p>
        </w:tc>
        <w:tc>
          <w:tcPr>
            <w:tcW w:w="771" w:type="pct"/>
            <w:noWrap/>
            <w:hideMark/>
          </w:tcPr>
          <w:p w14:paraId="3D32264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0,12%</w:t>
            </w:r>
          </w:p>
        </w:tc>
        <w:tc>
          <w:tcPr>
            <w:tcW w:w="726" w:type="pct"/>
            <w:noWrap/>
            <w:hideMark/>
          </w:tcPr>
          <w:p w14:paraId="47F3ED0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0,08%</w:t>
            </w:r>
          </w:p>
        </w:tc>
      </w:tr>
      <w:tr w:rsidR="00F7345C" w:rsidRPr="00466B81" w14:paraId="1A1ADB09"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6706818E"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Irska</w:t>
            </w:r>
          </w:p>
        </w:tc>
        <w:tc>
          <w:tcPr>
            <w:tcW w:w="454" w:type="pct"/>
            <w:noWrap/>
            <w:hideMark/>
          </w:tcPr>
          <w:p w14:paraId="7FA51A9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38</w:t>
            </w:r>
          </w:p>
        </w:tc>
        <w:tc>
          <w:tcPr>
            <w:tcW w:w="502" w:type="pct"/>
            <w:noWrap/>
            <w:hideMark/>
          </w:tcPr>
          <w:p w14:paraId="7BFA3CA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166</w:t>
            </w:r>
          </w:p>
        </w:tc>
        <w:tc>
          <w:tcPr>
            <w:tcW w:w="648" w:type="pct"/>
            <w:noWrap/>
            <w:hideMark/>
          </w:tcPr>
          <w:p w14:paraId="49F5507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38</w:t>
            </w:r>
          </w:p>
        </w:tc>
        <w:tc>
          <w:tcPr>
            <w:tcW w:w="771" w:type="pct"/>
            <w:noWrap/>
            <w:hideMark/>
          </w:tcPr>
          <w:p w14:paraId="631DE7C9"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0,13%</w:t>
            </w:r>
          </w:p>
        </w:tc>
        <w:tc>
          <w:tcPr>
            <w:tcW w:w="726" w:type="pct"/>
            <w:noWrap/>
            <w:hideMark/>
          </w:tcPr>
          <w:p w14:paraId="0D51E71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0,07%</w:t>
            </w:r>
          </w:p>
        </w:tc>
      </w:tr>
      <w:tr w:rsidR="00F7345C" w:rsidRPr="00466B81" w14:paraId="59E34B17"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351A9E9"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Finska</w:t>
            </w:r>
          </w:p>
        </w:tc>
        <w:tc>
          <w:tcPr>
            <w:tcW w:w="454" w:type="pct"/>
            <w:noWrap/>
            <w:hideMark/>
          </w:tcPr>
          <w:p w14:paraId="3EF0079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39</w:t>
            </w:r>
          </w:p>
        </w:tc>
        <w:tc>
          <w:tcPr>
            <w:tcW w:w="502" w:type="pct"/>
            <w:noWrap/>
            <w:hideMark/>
          </w:tcPr>
          <w:p w14:paraId="1961062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163</w:t>
            </w:r>
          </w:p>
        </w:tc>
        <w:tc>
          <w:tcPr>
            <w:tcW w:w="648" w:type="pct"/>
            <w:noWrap/>
            <w:hideMark/>
          </w:tcPr>
          <w:p w14:paraId="3A36B4A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39</w:t>
            </w:r>
          </w:p>
        </w:tc>
        <w:tc>
          <w:tcPr>
            <w:tcW w:w="771" w:type="pct"/>
            <w:noWrap/>
            <w:hideMark/>
          </w:tcPr>
          <w:p w14:paraId="5FBD4F5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0,13%</w:t>
            </w:r>
          </w:p>
        </w:tc>
        <w:tc>
          <w:tcPr>
            <w:tcW w:w="726" w:type="pct"/>
            <w:noWrap/>
            <w:hideMark/>
          </w:tcPr>
          <w:p w14:paraId="7C9ACE2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0,07%</w:t>
            </w:r>
          </w:p>
        </w:tc>
      </w:tr>
      <w:tr w:rsidR="00F7345C" w:rsidRPr="00466B81" w14:paraId="42C2CBEA"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FC48FB0"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Turska</w:t>
            </w:r>
          </w:p>
        </w:tc>
        <w:tc>
          <w:tcPr>
            <w:tcW w:w="454" w:type="pct"/>
            <w:noWrap/>
            <w:hideMark/>
          </w:tcPr>
          <w:p w14:paraId="32C9471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23</w:t>
            </w:r>
          </w:p>
        </w:tc>
        <w:tc>
          <w:tcPr>
            <w:tcW w:w="502" w:type="pct"/>
            <w:noWrap/>
            <w:hideMark/>
          </w:tcPr>
          <w:p w14:paraId="6EB892B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135</w:t>
            </w:r>
          </w:p>
        </w:tc>
        <w:tc>
          <w:tcPr>
            <w:tcW w:w="648" w:type="pct"/>
            <w:noWrap/>
            <w:hideMark/>
          </w:tcPr>
          <w:p w14:paraId="39E18F7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23</w:t>
            </w:r>
          </w:p>
        </w:tc>
        <w:tc>
          <w:tcPr>
            <w:tcW w:w="771" w:type="pct"/>
            <w:noWrap/>
            <w:hideMark/>
          </w:tcPr>
          <w:p w14:paraId="1D4A5E9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0,08%</w:t>
            </w:r>
          </w:p>
        </w:tc>
        <w:tc>
          <w:tcPr>
            <w:tcW w:w="726" w:type="pct"/>
            <w:noWrap/>
            <w:hideMark/>
          </w:tcPr>
          <w:p w14:paraId="491B98D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0,05%</w:t>
            </w:r>
          </w:p>
        </w:tc>
      </w:tr>
      <w:tr w:rsidR="00F7345C" w:rsidRPr="00466B81" w14:paraId="25C8C399"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4615B41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Island</w:t>
            </w:r>
          </w:p>
        </w:tc>
        <w:tc>
          <w:tcPr>
            <w:tcW w:w="454" w:type="pct"/>
            <w:noWrap/>
            <w:hideMark/>
          </w:tcPr>
          <w:p w14:paraId="49AB89C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w:t>
            </w:r>
          </w:p>
        </w:tc>
        <w:tc>
          <w:tcPr>
            <w:tcW w:w="502" w:type="pct"/>
            <w:noWrap/>
            <w:hideMark/>
          </w:tcPr>
          <w:p w14:paraId="54D1C84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122</w:t>
            </w:r>
          </w:p>
        </w:tc>
        <w:tc>
          <w:tcPr>
            <w:tcW w:w="648" w:type="pct"/>
            <w:noWrap/>
            <w:hideMark/>
          </w:tcPr>
          <w:p w14:paraId="0EFD009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w:t>
            </w:r>
          </w:p>
        </w:tc>
        <w:tc>
          <w:tcPr>
            <w:tcW w:w="771" w:type="pct"/>
            <w:noWrap/>
            <w:hideMark/>
          </w:tcPr>
          <w:p w14:paraId="1B0D896A"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0,07%</w:t>
            </w:r>
          </w:p>
        </w:tc>
        <w:tc>
          <w:tcPr>
            <w:tcW w:w="726" w:type="pct"/>
            <w:noWrap/>
            <w:hideMark/>
          </w:tcPr>
          <w:p w14:paraId="715D5D1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0,05%</w:t>
            </w:r>
          </w:p>
        </w:tc>
      </w:tr>
      <w:tr w:rsidR="00F7345C" w:rsidRPr="00466B81" w14:paraId="44743F8F"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22049DD3"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Izrael</w:t>
            </w:r>
          </w:p>
        </w:tc>
        <w:tc>
          <w:tcPr>
            <w:tcW w:w="454" w:type="pct"/>
            <w:noWrap/>
            <w:hideMark/>
          </w:tcPr>
          <w:p w14:paraId="262767F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57</w:t>
            </w:r>
          </w:p>
        </w:tc>
        <w:tc>
          <w:tcPr>
            <w:tcW w:w="502" w:type="pct"/>
            <w:noWrap/>
            <w:hideMark/>
          </w:tcPr>
          <w:p w14:paraId="50CB5C8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114</w:t>
            </w:r>
          </w:p>
        </w:tc>
        <w:tc>
          <w:tcPr>
            <w:tcW w:w="648" w:type="pct"/>
            <w:noWrap/>
            <w:hideMark/>
          </w:tcPr>
          <w:p w14:paraId="24AA321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57</w:t>
            </w:r>
          </w:p>
        </w:tc>
        <w:tc>
          <w:tcPr>
            <w:tcW w:w="771" w:type="pct"/>
            <w:noWrap/>
            <w:hideMark/>
          </w:tcPr>
          <w:p w14:paraId="30505DE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0,19%</w:t>
            </w:r>
          </w:p>
        </w:tc>
        <w:tc>
          <w:tcPr>
            <w:tcW w:w="726" w:type="pct"/>
            <w:noWrap/>
            <w:hideMark/>
          </w:tcPr>
          <w:p w14:paraId="162FD7BE"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0,05%</w:t>
            </w:r>
          </w:p>
        </w:tc>
      </w:tr>
      <w:tr w:rsidR="00F7345C" w:rsidRPr="00466B81" w14:paraId="050CF110"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AB718E2"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Malta</w:t>
            </w:r>
          </w:p>
        </w:tc>
        <w:tc>
          <w:tcPr>
            <w:tcW w:w="454" w:type="pct"/>
            <w:noWrap/>
            <w:hideMark/>
          </w:tcPr>
          <w:p w14:paraId="1D4257F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30</w:t>
            </w:r>
          </w:p>
        </w:tc>
        <w:tc>
          <w:tcPr>
            <w:tcW w:w="502" w:type="pct"/>
            <w:noWrap/>
            <w:hideMark/>
          </w:tcPr>
          <w:p w14:paraId="15356B9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86</w:t>
            </w:r>
          </w:p>
        </w:tc>
        <w:tc>
          <w:tcPr>
            <w:tcW w:w="648" w:type="pct"/>
            <w:noWrap/>
            <w:hideMark/>
          </w:tcPr>
          <w:p w14:paraId="3D6E011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30</w:t>
            </w:r>
          </w:p>
        </w:tc>
        <w:tc>
          <w:tcPr>
            <w:tcW w:w="771" w:type="pct"/>
            <w:noWrap/>
            <w:hideMark/>
          </w:tcPr>
          <w:p w14:paraId="402C726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0,10%</w:t>
            </w:r>
          </w:p>
        </w:tc>
        <w:tc>
          <w:tcPr>
            <w:tcW w:w="726" w:type="pct"/>
            <w:noWrap/>
            <w:hideMark/>
          </w:tcPr>
          <w:p w14:paraId="042E7361"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0,03%</w:t>
            </w:r>
          </w:p>
        </w:tc>
      </w:tr>
      <w:tr w:rsidR="00F7345C" w:rsidRPr="00466B81" w14:paraId="73B412C4"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C88955A"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Kosovo</w:t>
            </w:r>
          </w:p>
        </w:tc>
        <w:tc>
          <w:tcPr>
            <w:tcW w:w="454" w:type="pct"/>
            <w:noWrap/>
            <w:hideMark/>
          </w:tcPr>
          <w:p w14:paraId="7ED693C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18</w:t>
            </w:r>
          </w:p>
        </w:tc>
        <w:tc>
          <w:tcPr>
            <w:tcW w:w="502" w:type="pct"/>
            <w:noWrap/>
            <w:hideMark/>
          </w:tcPr>
          <w:p w14:paraId="08F043B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83</w:t>
            </w:r>
          </w:p>
        </w:tc>
        <w:tc>
          <w:tcPr>
            <w:tcW w:w="648" w:type="pct"/>
            <w:noWrap/>
            <w:hideMark/>
          </w:tcPr>
          <w:p w14:paraId="04617D4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18</w:t>
            </w:r>
          </w:p>
        </w:tc>
        <w:tc>
          <w:tcPr>
            <w:tcW w:w="771" w:type="pct"/>
            <w:noWrap/>
            <w:hideMark/>
          </w:tcPr>
          <w:p w14:paraId="2B10959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0,06%</w:t>
            </w:r>
          </w:p>
        </w:tc>
        <w:tc>
          <w:tcPr>
            <w:tcW w:w="726" w:type="pct"/>
            <w:noWrap/>
            <w:hideMark/>
          </w:tcPr>
          <w:p w14:paraId="3647988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0,03%</w:t>
            </w:r>
          </w:p>
        </w:tc>
      </w:tr>
      <w:tr w:rsidR="00F7345C" w:rsidRPr="00466B81" w14:paraId="7B150F2B"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E40D639"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Ostale zemlje Južne i Srednje Amerike</w:t>
            </w:r>
          </w:p>
        </w:tc>
        <w:tc>
          <w:tcPr>
            <w:tcW w:w="454" w:type="pct"/>
            <w:noWrap/>
            <w:hideMark/>
          </w:tcPr>
          <w:p w14:paraId="78672DA2"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w:t>
            </w:r>
          </w:p>
        </w:tc>
        <w:tc>
          <w:tcPr>
            <w:tcW w:w="502" w:type="pct"/>
            <w:noWrap/>
            <w:hideMark/>
          </w:tcPr>
          <w:p w14:paraId="294E936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83</w:t>
            </w:r>
          </w:p>
        </w:tc>
        <w:tc>
          <w:tcPr>
            <w:tcW w:w="648" w:type="pct"/>
            <w:noWrap/>
            <w:hideMark/>
          </w:tcPr>
          <w:p w14:paraId="467940C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20</w:t>
            </w:r>
          </w:p>
        </w:tc>
        <w:tc>
          <w:tcPr>
            <w:tcW w:w="771" w:type="pct"/>
            <w:noWrap/>
            <w:hideMark/>
          </w:tcPr>
          <w:p w14:paraId="34B6661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0,07%</w:t>
            </w:r>
          </w:p>
        </w:tc>
        <w:tc>
          <w:tcPr>
            <w:tcW w:w="726" w:type="pct"/>
            <w:noWrap/>
            <w:hideMark/>
          </w:tcPr>
          <w:p w14:paraId="54772D6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0,03%</w:t>
            </w:r>
          </w:p>
        </w:tc>
      </w:tr>
      <w:tr w:rsidR="00F7345C" w:rsidRPr="00466B81" w14:paraId="109CFD0C"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1F3ED83"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Bugarska</w:t>
            </w:r>
          </w:p>
        </w:tc>
        <w:tc>
          <w:tcPr>
            <w:tcW w:w="454" w:type="pct"/>
            <w:noWrap/>
            <w:hideMark/>
          </w:tcPr>
          <w:p w14:paraId="35EBB56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10</w:t>
            </w:r>
          </w:p>
        </w:tc>
        <w:tc>
          <w:tcPr>
            <w:tcW w:w="502" w:type="pct"/>
            <w:noWrap/>
            <w:hideMark/>
          </w:tcPr>
          <w:p w14:paraId="2E9AD8CE"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71</w:t>
            </w:r>
          </w:p>
        </w:tc>
        <w:tc>
          <w:tcPr>
            <w:tcW w:w="648" w:type="pct"/>
            <w:noWrap/>
            <w:hideMark/>
          </w:tcPr>
          <w:p w14:paraId="057C2D0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10</w:t>
            </w:r>
          </w:p>
        </w:tc>
        <w:tc>
          <w:tcPr>
            <w:tcW w:w="771" w:type="pct"/>
            <w:noWrap/>
            <w:hideMark/>
          </w:tcPr>
          <w:p w14:paraId="07D754D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0,03%</w:t>
            </w:r>
          </w:p>
        </w:tc>
        <w:tc>
          <w:tcPr>
            <w:tcW w:w="726" w:type="pct"/>
            <w:noWrap/>
            <w:hideMark/>
          </w:tcPr>
          <w:p w14:paraId="6ADF391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0,03%</w:t>
            </w:r>
          </w:p>
        </w:tc>
      </w:tr>
      <w:tr w:rsidR="00F7345C" w:rsidRPr="00466B81" w14:paraId="1801DE63"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1A46DE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Indija</w:t>
            </w:r>
          </w:p>
        </w:tc>
        <w:tc>
          <w:tcPr>
            <w:tcW w:w="454" w:type="pct"/>
            <w:noWrap/>
            <w:hideMark/>
          </w:tcPr>
          <w:p w14:paraId="4C1A229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w:t>
            </w:r>
          </w:p>
        </w:tc>
        <w:tc>
          <w:tcPr>
            <w:tcW w:w="502" w:type="pct"/>
            <w:noWrap/>
            <w:hideMark/>
          </w:tcPr>
          <w:p w14:paraId="21AEFB9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64</w:t>
            </w:r>
          </w:p>
        </w:tc>
        <w:tc>
          <w:tcPr>
            <w:tcW w:w="648" w:type="pct"/>
            <w:noWrap/>
            <w:hideMark/>
          </w:tcPr>
          <w:p w14:paraId="50F7854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w:t>
            </w:r>
          </w:p>
        </w:tc>
        <w:tc>
          <w:tcPr>
            <w:tcW w:w="771" w:type="pct"/>
            <w:noWrap/>
            <w:hideMark/>
          </w:tcPr>
          <w:p w14:paraId="42C2084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0,04%</w:t>
            </w:r>
          </w:p>
        </w:tc>
        <w:tc>
          <w:tcPr>
            <w:tcW w:w="726" w:type="pct"/>
            <w:noWrap/>
            <w:hideMark/>
          </w:tcPr>
          <w:p w14:paraId="28C4912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0,03%</w:t>
            </w:r>
          </w:p>
        </w:tc>
      </w:tr>
      <w:tr w:rsidR="00F7345C" w:rsidRPr="00466B81" w14:paraId="0576E7ED"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ABD458C"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Kazahstan</w:t>
            </w:r>
          </w:p>
        </w:tc>
        <w:tc>
          <w:tcPr>
            <w:tcW w:w="454" w:type="pct"/>
            <w:noWrap/>
            <w:hideMark/>
          </w:tcPr>
          <w:p w14:paraId="6A21CD9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w:t>
            </w:r>
          </w:p>
        </w:tc>
        <w:tc>
          <w:tcPr>
            <w:tcW w:w="502" w:type="pct"/>
            <w:noWrap/>
            <w:hideMark/>
          </w:tcPr>
          <w:p w14:paraId="2DD83F5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60</w:t>
            </w:r>
          </w:p>
        </w:tc>
        <w:tc>
          <w:tcPr>
            <w:tcW w:w="648" w:type="pct"/>
            <w:noWrap/>
            <w:hideMark/>
          </w:tcPr>
          <w:p w14:paraId="5C02DC9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w:t>
            </w:r>
          </w:p>
        </w:tc>
        <w:tc>
          <w:tcPr>
            <w:tcW w:w="771" w:type="pct"/>
            <w:noWrap/>
            <w:hideMark/>
          </w:tcPr>
          <w:p w14:paraId="74D6AEC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0,02%</w:t>
            </w:r>
          </w:p>
        </w:tc>
        <w:tc>
          <w:tcPr>
            <w:tcW w:w="726" w:type="pct"/>
            <w:noWrap/>
            <w:hideMark/>
          </w:tcPr>
          <w:p w14:paraId="6AFCF60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0,02%</w:t>
            </w:r>
          </w:p>
        </w:tc>
      </w:tr>
      <w:tr w:rsidR="00F7345C" w:rsidRPr="00466B81" w14:paraId="27583C7E"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DAC14F0"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Bjelorusija</w:t>
            </w:r>
          </w:p>
        </w:tc>
        <w:tc>
          <w:tcPr>
            <w:tcW w:w="454" w:type="pct"/>
            <w:noWrap/>
            <w:hideMark/>
          </w:tcPr>
          <w:p w14:paraId="0DAC0A9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15</w:t>
            </w:r>
          </w:p>
        </w:tc>
        <w:tc>
          <w:tcPr>
            <w:tcW w:w="502" w:type="pct"/>
            <w:noWrap/>
            <w:hideMark/>
          </w:tcPr>
          <w:p w14:paraId="1C1FF132"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56</w:t>
            </w:r>
          </w:p>
        </w:tc>
        <w:tc>
          <w:tcPr>
            <w:tcW w:w="648" w:type="pct"/>
            <w:noWrap/>
            <w:hideMark/>
          </w:tcPr>
          <w:p w14:paraId="1074BB92"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15</w:t>
            </w:r>
          </w:p>
        </w:tc>
        <w:tc>
          <w:tcPr>
            <w:tcW w:w="771" w:type="pct"/>
            <w:noWrap/>
            <w:hideMark/>
          </w:tcPr>
          <w:p w14:paraId="694C908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0,05%</w:t>
            </w:r>
          </w:p>
        </w:tc>
        <w:tc>
          <w:tcPr>
            <w:tcW w:w="726" w:type="pct"/>
            <w:noWrap/>
            <w:hideMark/>
          </w:tcPr>
          <w:p w14:paraId="39525A1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0,02%</w:t>
            </w:r>
          </w:p>
        </w:tc>
      </w:tr>
      <w:tr w:rsidR="00F7345C" w:rsidRPr="00466B81" w14:paraId="1D8F0E80"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F157075"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Crna Gora</w:t>
            </w:r>
          </w:p>
        </w:tc>
        <w:tc>
          <w:tcPr>
            <w:tcW w:w="454" w:type="pct"/>
            <w:noWrap/>
            <w:hideMark/>
          </w:tcPr>
          <w:p w14:paraId="74882BAA"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18</w:t>
            </w:r>
          </w:p>
        </w:tc>
        <w:tc>
          <w:tcPr>
            <w:tcW w:w="502" w:type="pct"/>
            <w:noWrap/>
            <w:hideMark/>
          </w:tcPr>
          <w:p w14:paraId="2700200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33</w:t>
            </w:r>
          </w:p>
        </w:tc>
        <w:tc>
          <w:tcPr>
            <w:tcW w:w="648" w:type="pct"/>
            <w:noWrap/>
            <w:hideMark/>
          </w:tcPr>
          <w:p w14:paraId="4AD89AF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18</w:t>
            </w:r>
          </w:p>
        </w:tc>
        <w:tc>
          <w:tcPr>
            <w:tcW w:w="771" w:type="pct"/>
            <w:noWrap/>
            <w:hideMark/>
          </w:tcPr>
          <w:p w14:paraId="72BD859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0,06%</w:t>
            </w:r>
          </w:p>
        </w:tc>
        <w:tc>
          <w:tcPr>
            <w:tcW w:w="726" w:type="pct"/>
            <w:noWrap/>
            <w:hideMark/>
          </w:tcPr>
          <w:p w14:paraId="6BBBC55A"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7A1B2CE7"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42C0145"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lastRenderedPageBreak/>
              <w:t>Ostale europske zemlje</w:t>
            </w:r>
          </w:p>
        </w:tc>
        <w:tc>
          <w:tcPr>
            <w:tcW w:w="454" w:type="pct"/>
            <w:noWrap/>
            <w:hideMark/>
          </w:tcPr>
          <w:p w14:paraId="7739737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w:t>
            </w:r>
          </w:p>
        </w:tc>
        <w:tc>
          <w:tcPr>
            <w:tcW w:w="502" w:type="pct"/>
            <w:noWrap/>
            <w:hideMark/>
          </w:tcPr>
          <w:p w14:paraId="720F1C9A"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33</w:t>
            </w:r>
          </w:p>
        </w:tc>
        <w:tc>
          <w:tcPr>
            <w:tcW w:w="648" w:type="pct"/>
            <w:noWrap/>
            <w:hideMark/>
          </w:tcPr>
          <w:p w14:paraId="48C93CB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w:t>
            </w:r>
          </w:p>
        </w:tc>
        <w:tc>
          <w:tcPr>
            <w:tcW w:w="771" w:type="pct"/>
            <w:noWrap/>
            <w:hideMark/>
          </w:tcPr>
          <w:p w14:paraId="6B2A898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0,03%</w:t>
            </w:r>
          </w:p>
        </w:tc>
        <w:tc>
          <w:tcPr>
            <w:tcW w:w="726" w:type="pct"/>
            <w:noWrap/>
            <w:hideMark/>
          </w:tcPr>
          <w:p w14:paraId="59E9D19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2FB4B7AB"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F9694F2"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Grčka</w:t>
            </w:r>
          </w:p>
        </w:tc>
        <w:tc>
          <w:tcPr>
            <w:tcW w:w="454" w:type="pct"/>
            <w:noWrap/>
            <w:hideMark/>
          </w:tcPr>
          <w:p w14:paraId="4EDD120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16</w:t>
            </w:r>
          </w:p>
        </w:tc>
        <w:tc>
          <w:tcPr>
            <w:tcW w:w="502" w:type="pct"/>
            <w:noWrap/>
            <w:hideMark/>
          </w:tcPr>
          <w:p w14:paraId="1208A79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31</w:t>
            </w:r>
          </w:p>
        </w:tc>
        <w:tc>
          <w:tcPr>
            <w:tcW w:w="648" w:type="pct"/>
            <w:noWrap/>
            <w:hideMark/>
          </w:tcPr>
          <w:p w14:paraId="71118BD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16</w:t>
            </w:r>
          </w:p>
        </w:tc>
        <w:tc>
          <w:tcPr>
            <w:tcW w:w="771" w:type="pct"/>
            <w:noWrap/>
            <w:hideMark/>
          </w:tcPr>
          <w:p w14:paraId="492F98D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0,05%</w:t>
            </w:r>
          </w:p>
        </w:tc>
        <w:tc>
          <w:tcPr>
            <w:tcW w:w="726" w:type="pct"/>
            <w:noWrap/>
            <w:hideMark/>
          </w:tcPr>
          <w:p w14:paraId="42075E2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5020D308"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42F6F45C"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Kina</w:t>
            </w:r>
          </w:p>
        </w:tc>
        <w:tc>
          <w:tcPr>
            <w:tcW w:w="454" w:type="pct"/>
            <w:noWrap/>
            <w:hideMark/>
          </w:tcPr>
          <w:p w14:paraId="1709541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19</w:t>
            </w:r>
          </w:p>
        </w:tc>
        <w:tc>
          <w:tcPr>
            <w:tcW w:w="502" w:type="pct"/>
            <w:noWrap/>
            <w:hideMark/>
          </w:tcPr>
          <w:p w14:paraId="5BEB30E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30</w:t>
            </w:r>
          </w:p>
        </w:tc>
        <w:tc>
          <w:tcPr>
            <w:tcW w:w="648" w:type="pct"/>
            <w:noWrap/>
            <w:hideMark/>
          </w:tcPr>
          <w:p w14:paraId="68BFB2C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19</w:t>
            </w:r>
          </w:p>
        </w:tc>
        <w:tc>
          <w:tcPr>
            <w:tcW w:w="771" w:type="pct"/>
            <w:noWrap/>
            <w:hideMark/>
          </w:tcPr>
          <w:p w14:paraId="1D3A8A9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0,06%</w:t>
            </w:r>
          </w:p>
        </w:tc>
        <w:tc>
          <w:tcPr>
            <w:tcW w:w="726" w:type="pct"/>
            <w:noWrap/>
            <w:hideMark/>
          </w:tcPr>
          <w:p w14:paraId="69E34D7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02B7B012"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64CC834"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Lihtenštajn</w:t>
            </w:r>
          </w:p>
        </w:tc>
        <w:tc>
          <w:tcPr>
            <w:tcW w:w="454" w:type="pct"/>
            <w:noWrap/>
            <w:hideMark/>
          </w:tcPr>
          <w:p w14:paraId="1AA934C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7</w:t>
            </w:r>
          </w:p>
        </w:tc>
        <w:tc>
          <w:tcPr>
            <w:tcW w:w="502" w:type="pct"/>
            <w:noWrap/>
            <w:hideMark/>
          </w:tcPr>
          <w:p w14:paraId="68599CF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28</w:t>
            </w:r>
          </w:p>
        </w:tc>
        <w:tc>
          <w:tcPr>
            <w:tcW w:w="648" w:type="pct"/>
            <w:noWrap/>
            <w:hideMark/>
          </w:tcPr>
          <w:p w14:paraId="50E87DA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7</w:t>
            </w:r>
          </w:p>
        </w:tc>
        <w:tc>
          <w:tcPr>
            <w:tcW w:w="771" w:type="pct"/>
            <w:noWrap/>
            <w:hideMark/>
          </w:tcPr>
          <w:p w14:paraId="022A925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0,02%</w:t>
            </w:r>
          </w:p>
        </w:tc>
        <w:tc>
          <w:tcPr>
            <w:tcW w:w="726" w:type="pct"/>
            <w:noWrap/>
            <w:hideMark/>
          </w:tcPr>
          <w:p w14:paraId="363DFA4A"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501FC194"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BEA5C15"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Brazil</w:t>
            </w:r>
          </w:p>
        </w:tc>
        <w:tc>
          <w:tcPr>
            <w:tcW w:w="454" w:type="pct"/>
            <w:noWrap/>
            <w:hideMark/>
          </w:tcPr>
          <w:p w14:paraId="48DB7EA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w:t>
            </w:r>
          </w:p>
        </w:tc>
        <w:tc>
          <w:tcPr>
            <w:tcW w:w="502" w:type="pct"/>
            <w:noWrap/>
            <w:hideMark/>
          </w:tcPr>
          <w:p w14:paraId="2796A22A"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24</w:t>
            </w:r>
          </w:p>
        </w:tc>
        <w:tc>
          <w:tcPr>
            <w:tcW w:w="648" w:type="pct"/>
            <w:noWrap/>
            <w:hideMark/>
          </w:tcPr>
          <w:p w14:paraId="58D7E26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11</w:t>
            </w:r>
          </w:p>
        </w:tc>
        <w:tc>
          <w:tcPr>
            <w:tcW w:w="771" w:type="pct"/>
            <w:noWrap/>
            <w:hideMark/>
          </w:tcPr>
          <w:p w14:paraId="6D15454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0,04%</w:t>
            </w:r>
          </w:p>
        </w:tc>
        <w:tc>
          <w:tcPr>
            <w:tcW w:w="726" w:type="pct"/>
            <w:noWrap/>
            <w:hideMark/>
          </w:tcPr>
          <w:p w14:paraId="640FE06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2125AEF5"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6D522A86"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Novi Zeland</w:t>
            </w:r>
          </w:p>
        </w:tc>
        <w:tc>
          <w:tcPr>
            <w:tcW w:w="454" w:type="pct"/>
            <w:noWrap/>
            <w:hideMark/>
          </w:tcPr>
          <w:p w14:paraId="043635C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14</w:t>
            </w:r>
          </w:p>
        </w:tc>
        <w:tc>
          <w:tcPr>
            <w:tcW w:w="502" w:type="pct"/>
            <w:noWrap/>
            <w:hideMark/>
          </w:tcPr>
          <w:p w14:paraId="2EB9670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24</w:t>
            </w:r>
          </w:p>
        </w:tc>
        <w:tc>
          <w:tcPr>
            <w:tcW w:w="648" w:type="pct"/>
            <w:noWrap/>
            <w:hideMark/>
          </w:tcPr>
          <w:p w14:paraId="19B1AA8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14</w:t>
            </w:r>
          </w:p>
        </w:tc>
        <w:tc>
          <w:tcPr>
            <w:tcW w:w="771" w:type="pct"/>
            <w:noWrap/>
            <w:hideMark/>
          </w:tcPr>
          <w:p w14:paraId="4FE76E4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0,05%</w:t>
            </w:r>
          </w:p>
        </w:tc>
        <w:tc>
          <w:tcPr>
            <w:tcW w:w="726" w:type="pct"/>
            <w:noWrap/>
            <w:hideMark/>
          </w:tcPr>
          <w:p w14:paraId="7C7EA24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04E879B7"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DB5A307"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Maroko</w:t>
            </w:r>
          </w:p>
        </w:tc>
        <w:tc>
          <w:tcPr>
            <w:tcW w:w="454" w:type="pct"/>
            <w:noWrap/>
            <w:hideMark/>
          </w:tcPr>
          <w:p w14:paraId="7C3C1BF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w:t>
            </w:r>
          </w:p>
        </w:tc>
        <w:tc>
          <w:tcPr>
            <w:tcW w:w="502" w:type="pct"/>
            <w:noWrap/>
            <w:hideMark/>
          </w:tcPr>
          <w:p w14:paraId="29096CB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22</w:t>
            </w:r>
          </w:p>
        </w:tc>
        <w:tc>
          <w:tcPr>
            <w:tcW w:w="648" w:type="pct"/>
            <w:noWrap/>
            <w:hideMark/>
          </w:tcPr>
          <w:p w14:paraId="699D1CF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w:t>
            </w:r>
          </w:p>
        </w:tc>
        <w:tc>
          <w:tcPr>
            <w:tcW w:w="771" w:type="pct"/>
            <w:noWrap/>
            <w:hideMark/>
          </w:tcPr>
          <w:p w14:paraId="4B6D4A8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c>
          <w:tcPr>
            <w:tcW w:w="726" w:type="pct"/>
            <w:noWrap/>
            <w:hideMark/>
          </w:tcPr>
          <w:p w14:paraId="3AD1279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4A363125"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65921B40"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Koreja, Republika</w:t>
            </w:r>
          </w:p>
        </w:tc>
        <w:tc>
          <w:tcPr>
            <w:tcW w:w="454" w:type="pct"/>
            <w:noWrap/>
            <w:hideMark/>
          </w:tcPr>
          <w:p w14:paraId="312C41D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15</w:t>
            </w:r>
          </w:p>
        </w:tc>
        <w:tc>
          <w:tcPr>
            <w:tcW w:w="502" w:type="pct"/>
            <w:noWrap/>
            <w:hideMark/>
          </w:tcPr>
          <w:p w14:paraId="09E5A10E"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19</w:t>
            </w:r>
          </w:p>
        </w:tc>
        <w:tc>
          <w:tcPr>
            <w:tcW w:w="648" w:type="pct"/>
            <w:noWrap/>
            <w:hideMark/>
          </w:tcPr>
          <w:p w14:paraId="49605D6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15</w:t>
            </w:r>
          </w:p>
        </w:tc>
        <w:tc>
          <w:tcPr>
            <w:tcW w:w="771" w:type="pct"/>
            <w:noWrap/>
            <w:hideMark/>
          </w:tcPr>
          <w:p w14:paraId="10ECA8B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0,05%</w:t>
            </w:r>
          </w:p>
        </w:tc>
        <w:tc>
          <w:tcPr>
            <w:tcW w:w="726" w:type="pct"/>
            <w:noWrap/>
            <w:hideMark/>
          </w:tcPr>
          <w:p w14:paraId="62113BF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4B0D45F6"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C083E0C"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Ostale zemlje Oceanije</w:t>
            </w:r>
          </w:p>
        </w:tc>
        <w:tc>
          <w:tcPr>
            <w:tcW w:w="454" w:type="pct"/>
            <w:noWrap/>
            <w:hideMark/>
          </w:tcPr>
          <w:p w14:paraId="0341118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w:t>
            </w:r>
          </w:p>
        </w:tc>
        <w:tc>
          <w:tcPr>
            <w:tcW w:w="502" w:type="pct"/>
            <w:noWrap/>
            <w:hideMark/>
          </w:tcPr>
          <w:p w14:paraId="724A203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18</w:t>
            </w:r>
          </w:p>
        </w:tc>
        <w:tc>
          <w:tcPr>
            <w:tcW w:w="648" w:type="pct"/>
            <w:noWrap/>
            <w:hideMark/>
          </w:tcPr>
          <w:p w14:paraId="20C3A6D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4</w:t>
            </w:r>
          </w:p>
        </w:tc>
        <w:tc>
          <w:tcPr>
            <w:tcW w:w="771" w:type="pct"/>
            <w:noWrap/>
            <w:hideMark/>
          </w:tcPr>
          <w:p w14:paraId="0CE47F6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c>
          <w:tcPr>
            <w:tcW w:w="726" w:type="pct"/>
            <w:noWrap/>
            <w:hideMark/>
          </w:tcPr>
          <w:p w14:paraId="34F8E24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4C60BF67"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741C07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Ostale zemlje Sjeverne Amerike</w:t>
            </w:r>
          </w:p>
        </w:tc>
        <w:tc>
          <w:tcPr>
            <w:tcW w:w="454" w:type="pct"/>
            <w:noWrap/>
            <w:hideMark/>
          </w:tcPr>
          <w:p w14:paraId="1082584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w:t>
            </w:r>
          </w:p>
        </w:tc>
        <w:tc>
          <w:tcPr>
            <w:tcW w:w="502" w:type="pct"/>
            <w:noWrap/>
            <w:hideMark/>
          </w:tcPr>
          <w:p w14:paraId="738044B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16</w:t>
            </w:r>
          </w:p>
        </w:tc>
        <w:tc>
          <w:tcPr>
            <w:tcW w:w="648" w:type="pct"/>
            <w:noWrap/>
            <w:hideMark/>
          </w:tcPr>
          <w:p w14:paraId="1ADA47C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w:t>
            </w:r>
          </w:p>
        </w:tc>
        <w:tc>
          <w:tcPr>
            <w:tcW w:w="771" w:type="pct"/>
            <w:noWrap/>
            <w:hideMark/>
          </w:tcPr>
          <w:p w14:paraId="42FF6E09"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c>
          <w:tcPr>
            <w:tcW w:w="726" w:type="pct"/>
            <w:noWrap/>
            <w:hideMark/>
          </w:tcPr>
          <w:p w14:paraId="5C2D2E9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225AC647"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69BB1E1"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Japan</w:t>
            </w:r>
          </w:p>
        </w:tc>
        <w:tc>
          <w:tcPr>
            <w:tcW w:w="454" w:type="pct"/>
            <w:noWrap/>
            <w:hideMark/>
          </w:tcPr>
          <w:p w14:paraId="0E03C7F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w:t>
            </w:r>
          </w:p>
        </w:tc>
        <w:tc>
          <w:tcPr>
            <w:tcW w:w="502" w:type="pct"/>
            <w:noWrap/>
            <w:hideMark/>
          </w:tcPr>
          <w:p w14:paraId="421A8C7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14</w:t>
            </w:r>
          </w:p>
        </w:tc>
        <w:tc>
          <w:tcPr>
            <w:tcW w:w="648" w:type="pct"/>
            <w:noWrap/>
            <w:hideMark/>
          </w:tcPr>
          <w:p w14:paraId="0F8CA81A"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w:t>
            </w:r>
          </w:p>
        </w:tc>
        <w:tc>
          <w:tcPr>
            <w:tcW w:w="771" w:type="pct"/>
            <w:noWrap/>
            <w:hideMark/>
          </w:tcPr>
          <w:p w14:paraId="22199742"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c>
          <w:tcPr>
            <w:tcW w:w="726" w:type="pct"/>
            <w:noWrap/>
            <w:hideMark/>
          </w:tcPr>
          <w:p w14:paraId="4ACC801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r>
      <w:tr w:rsidR="00F7345C" w:rsidRPr="00466B81" w14:paraId="2192DE88"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F75560E"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Tajvan, Kina</w:t>
            </w:r>
          </w:p>
        </w:tc>
        <w:tc>
          <w:tcPr>
            <w:tcW w:w="454" w:type="pct"/>
            <w:noWrap/>
            <w:hideMark/>
          </w:tcPr>
          <w:p w14:paraId="23731CC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w:t>
            </w:r>
          </w:p>
        </w:tc>
        <w:tc>
          <w:tcPr>
            <w:tcW w:w="502" w:type="pct"/>
            <w:noWrap/>
            <w:hideMark/>
          </w:tcPr>
          <w:p w14:paraId="1223889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12</w:t>
            </w:r>
          </w:p>
        </w:tc>
        <w:tc>
          <w:tcPr>
            <w:tcW w:w="648" w:type="pct"/>
            <w:noWrap/>
            <w:hideMark/>
          </w:tcPr>
          <w:p w14:paraId="783AAB5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3</w:t>
            </w:r>
          </w:p>
        </w:tc>
        <w:tc>
          <w:tcPr>
            <w:tcW w:w="771" w:type="pct"/>
            <w:noWrap/>
            <w:hideMark/>
          </w:tcPr>
          <w:p w14:paraId="7DCD11AE"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c>
          <w:tcPr>
            <w:tcW w:w="726" w:type="pct"/>
            <w:noWrap/>
            <w:hideMark/>
          </w:tcPr>
          <w:p w14:paraId="3F2C4D0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0219320D"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A6FBF9B"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Čile</w:t>
            </w:r>
          </w:p>
        </w:tc>
        <w:tc>
          <w:tcPr>
            <w:tcW w:w="454" w:type="pct"/>
            <w:noWrap/>
            <w:hideMark/>
          </w:tcPr>
          <w:p w14:paraId="4C1659A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10</w:t>
            </w:r>
          </w:p>
        </w:tc>
        <w:tc>
          <w:tcPr>
            <w:tcW w:w="502" w:type="pct"/>
            <w:noWrap/>
            <w:hideMark/>
          </w:tcPr>
          <w:p w14:paraId="1079316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10</w:t>
            </w:r>
          </w:p>
        </w:tc>
        <w:tc>
          <w:tcPr>
            <w:tcW w:w="648" w:type="pct"/>
            <w:noWrap/>
            <w:hideMark/>
          </w:tcPr>
          <w:p w14:paraId="146A2EC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10</w:t>
            </w:r>
          </w:p>
        </w:tc>
        <w:tc>
          <w:tcPr>
            <w:tcW w:w="771" w:type="pct"/>
            <w:noWrap/>
            <w:hideMark/>
          </w:tcPr>
          <w:p w14:paraId="4891CF7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0,03%</w:t>
            </w:r>
          </w:p>
        </w:tc>
        <w:tc>
          <w:tcPr>
            <w:tcW w:w="726" w:type="pct"/>
            <w:noWrap/>
            <w:hideMark/>
          </w:tcPr>
          <w:p w14:paraId="1CD0675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22EBCEED"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BA1CE1A"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Južnoafrička Republika</w:t>
            </w:r>
          </w:p>
        </w:tc>
        <w:tc>
          <w:tcPr>
            <w:tcW w:w="454" w:type="pct"/>
            <w:noWrap/>
            <w:hideMark/>
          </w:tcPr>
          <w:p w14:paraId="296C89D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w:t>
            </w:r>
          </w:p>
        </w:tc>
        <w:tc>
          <w:tcPr>
            <w:tcW w:w="502" w:type="pct"/>
            <w:noWrap/>
            <w:hideMark/>
          </w:tcPr>
          <w:p w14:paraId="43F02DF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9</w:t>
            </w:r>
          </w:p>
        </w:tc>
        <w:tc>
          <w:tcPr>
            <w:tcW w:w="648" w:type="pct"/>
            <w:noWrap/>
            <w:hideMark/>
          </w:tcPr>
          <w:p w14:paraId="7020D73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w:t>
            </w:r>
          </w:p>
        </w:tc>
        <w:tc>
          <w:tcPr>
            <w:tcW w:w="771" w:type="pct"/>
            <w:noWrap/>
            <w:hideMark/>
          </w:tcPr>
          <w:p w14:paraId="36ED3B7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460E053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31197B7C"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4B6E24C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Argentina</w:t>
            </w:r>
          </w:p>
        </w:tc>
        <w:tc>
          <w:tcPr>
            <w:tcW w:w="454" w:type="pct"/>
            <w:noWrap/>
            <w:hideMark/>
          </w:tcPr>
          <w:p w14:paraId="5B86A9FB"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w:t>
            </w:r>
          </w:p>
        </w:tc>
        <w:tc>
          <w:tcPr>
            <w:tcW w:w="502" w:type="pct"/>
            <w:noWrap/>
            <w:hideMark/>
          </w:tcPr>
          <w:p w14:paraId="5833F66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w:t>
            </w:r>
          </w:p>
        </w:tc>
        <w:tc>
          <w:tcPr>
            <w:tcW w:w="648" w:type="pct"/>
            <w:noWrap/>
            <w:hideMark/>
          </w:tcPr>
          <w:p w14:paraId="5C80765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w:t>
            </w:r>
          </w:p>
        </w:tc>
        <w:tc>
          <w:tcPr>
            <w:tcW w:w="771" w:type="pct"/>
            <w:noWrap/>
            <w:hideMark/>
          </w:tcPr>
          <w:p w14:paraId="4748551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0,02%</w:t>
            </w:r>
          </w:p>
        </w:tc>
        <w:tc>
          <w:tcPr>
            <w:tcW w:w="726" w:type="pct"/>
            <w:noWrap/>
            <w:hideMark/>
          </w:tcPr>
          <w:p w14:paraId="3CF57F1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6B6181E5"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9A30DA1"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Jordan</w:t>
            </w:r>
          </w:p>
        </w:tc>
        <w:tc>
          <w:tcPr>
            <w:tcW w:w="454" w:type="pct"/>
            <w:noWrap/>
            <w:hideMark/>
          </w:tcPr>
          <w:p w14:paraId="3F4E9B3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w:t>
            </w:r>
          </w:p>
        </w:tc>
        <w:tc>
          <w:tcPr>
            <w:tcW w:w="502" w:type="pct"/>
            <w:noWrap/>
            <w:hideMark/>
          </w:tcPr>
          <w:p w14:paraId="45A4D8D5"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8</w:t>
            </w:r>
          </w:p>
        </w:tc>
        <w:tc>
          <w:tcPr>
            <w:tcW w:w="648" w:type="pct"/>
            <w:noWrap/>
            <w:hideMark/>
          </w:tcPr>
          <w:p w14:paraId="601F2D0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w:t>
            </w:r>
          </w:p>
        </w:tc>
        <w:tc>
          <w:tcPr>
            <w:tcW w:w="771" w:type="pct"/>
            <w:noWrap/>
            <w:hideMark/>
          </w:tcPr>
          <w:p w14:paraId="270F7AF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c>
          <w:tcPr>
            <w:tcW w:w="726" w:type="pct"/>
            <w:noWrap/>
            <w:hideMark/>
          </w:tcPr>
          <w:p w14:paraId="17EC9D7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06E2B864"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6C119B7"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Indonezija</w:t>
            </w:r>
          </w:p>
        </w:tc>
        <w:tc>
          <w:tcPr>
            <w:tcW w:w="454" w:type="pct"/>
            <w:noWrap/>
            <w:hideMark/>
          </w:tcPr>
          <w:p w14:paraId="09044E2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w:t>
            </w:r>
          </w:p>
        </w:tc>
        <w:tc>
          <w:tcPr>
            <w:tcW w:w="502" w:type="pct"/>
            <w:noWrap/>
            <w:hideMark/>
          </w:tcPr>
          <w:p w14:paraId="0536413A"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w:t>
            </w:r>
          </w:p>
        </w:tc>
        <w:tc>
          <w:tcPr>
            <w:tcW w:w="648" w:type="pct"/>
            <w:noWrap/>
            <w:hideMark/>
          </w:tcPr>
          <w:p w14:paraId="0D70FD81"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6</w:t>
            </w:r>
          </w:p>
        </w:tc>
        <w:tc>
          <w:tcPr>
            <w:tcW w:w="771" w:type="pct"/>
            <w:noWrap/>
            <w:hideMark/>
          </w:tcPr>
          <w:p w14:paraId="42B9F08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0,02%</w:t>
            </w:r>
          </w:p>
        </w:tc>
        <w:tc>
          <w:tcPr>
            <w:tcW w:w="726" w:type="pct"/>
            <w:noWrap/>
            <w:hideMark/>
          </w:tcPr>
          <w:p w14:paraId="724CC9B2"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54E98B3C"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42C87838"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Hong Kong, Kina</w:t>
            </w:r>
          </w:p>
        </w:tc>
        <w:tc>
          <w:tcPr>
            <w:tcW w:w="454" w:type="pct"/>
            <w:noWrap/>
            <w:hideMark/>
          </w:tcPr>
          <w:p w14:paraId="1FB8D669"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w:t>
            </w:r>
          </w:p>
        </w:tc>
        <w:tc>
          <w:tcPr>
            <w:tcW w:w="502" w:type="pct"/>
            <w:noWrap/>
            <w:hideMark/>
          </w:tcPr>
          <w:p w14:paraId="11063A5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5</w:t>
            </w:r>
          </w:p>
        </w:tc>
        <w:tc>
          <w:tcPr>
            <w:tcW w:w="648" w:type="pct"/>
            <w:noWrap/>
            <w:hideMark/>
          </w:tcPr>
          <w:p w14:paraId="36F9A87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w:t>
            </w:r>
          </w:p>
        </w:tc>
        <w:tc>
          <w:tcPr>
            <w:tcW w:w="771" w:type="pct"/>
            <w:noWrap/>
            <w:hideMark/>
          </w:tcPr>
          <w:p w14:paraId="22C0132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3DAA9A2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4C3168AC"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E8F634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Meksiko</w:t>
            </w:r>
          </w:p>
        </w:tc>
        <w:tc>
          <w:tcPr>
            <w:tcW w:w="454" w:type="pct"/>
            <w:noWrap/>
            <w:hideMark/>
          </w:tcPr>
          <w:p w14:paraId="7DE1470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w:t>
            </w:r>
          </w:p>
        </w:tc>
        <w:tc>
          <w:tcPr>
            <w:tcW w:w="502" w:type="pct"/>
            <w:noWrap/>
            <w:hideMark/>
          </w:tcPr>
          <w:p w14:paraId="466ED16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w:t>
            </w:r>
          </w:p>
        </w:tc>
        <w:tc>
          <w:tcPr>
            <w:tcW w:w="648" w:type="pct"/>
            <w:noWrap/>
            <w:hideMark/>
          </w:tcPr>
          <w:p w14:paraId="2463373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2</w:t>
            </w:r>
          </w:p>
        </w:tc>
        <w:tc>
          <w:tcPr>
            <w:tcW w:w="771" w:type="pct"/>
            <w:noWrap/>
            <w:hideMark/>
          </w:tcPr>
          <w:p w14:paraId="0D498BE1"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0,01%</w:t>
            </w:r>
          </w:p>
        </w:tc>
        <w:tc>
          <w:tcPr>
            <w:tcW w:w="726" w:type="pct"/>
            <w:noWrap/>
            <w:hideMark/>
          </w:tcPr>
          <w:p w14:paraId="5987DCE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0FAAB101"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E896C86"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Ujedinjeni Arapski Emirati</w:t>
            </w:r>
          </w:p>
        </w:tc>
        <w:tc>
          <w:tcPr>
            <w:tcW w:w="454" w:type="pct"/>
            <w:noWrap/>
            <w:hideMark/>
          </w:tcPr>
          <w:p w14:paraId="19150296"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w:t>
            </w:r>
          </w:p>
        </w:tc>
        <w:tc>
          <w:tcPr>
            <w:tcW w:w="502" w:type="pct"/>
            <w:noWrap/>
            <w:hideMark/>
          </w:tcPr>
          <w:p w14:paraId="5610E6E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w:t>
            </w:r>
          </w:p>
        </w:tc>
        <w:tc>
          <w:tcPr>
            <w:tcW w:w="648" w:type="pct"/>
            <w:noWrap/>
            <w:hideMark/>
          </w:tcPr>
          <w:p w14:paraId="6177A89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1</w:t>
            </w:r>
          </w:p>
        </w:tc>
        <w:tc>
          <w:tcPr>
            <w:tcW w:w="771" w:type="pct"/>
            <w:noWrap/>
            <w:hideMark/>
          </w:tcPr>
          <w:p w14:paraId="468AFC2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5CF7209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28F64FD4"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22552CE9"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Cipar</w:t>
            </w:r>
          </w:p>
        </w:tc>
        <w:tc>
          <w:tcPr>
            <w:tcW w:w="454" w:type="pct"/>
            <w:noWrap/>
            <w:hideMark/>
          </w:tcPr>
          <w:p w14:paraId="38A8AD4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502" w:type="pct"/>
            <w:noWrap/>
            <w:hideMark/>
          </w:tcPr>
          <w:p w14:paraId="3A0D47D4"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648" w:type="pct"/>
            <w:noWrap/>
            <w:hideMark/>
          </w:tcPr>
          <w:p w14:paraId="2A89563A"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771" w:type="pct"/>
            <w:noWrap/>
            <w:hideMark/>
          </w:tcPr>
          <w:p w14:paraId="71BDAA1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1433F979"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520AEBB7"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C614CB0"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Katar</w:t>
            </w:r>
          </w:p>
        </w:tc>
        <w:tc>
          <w:tcPr>
            <w:tcW w:w="454" w:type="pct"/>
            <w:noWrap/>
            <w:hideMark/>
          </w:tcPr>
          <w:p w14:paraId="0BC7B92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502" w:type="pct"/>
            <w:noWrap/>
            <w:hideMark/>
          </w:tcPr>
          <w:p w14:paraId="0816F65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648" w:type="pct"/>
            <w:noWrap/>
            <w:hideMark/>
          </w:tcPr>
          <w:p w14:paraId="73F64EE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771" w:type="pct"/>
            <w:noWrap/>
            <w:hideMark/>
          </w:tcPr>
          <w:p w14:paraId="4B3D3308"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05DB885C"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690D4625"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801B176"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Kuvajt</w:t>
            </w:r>
          </w:p>
        </w:tc>
        <w:tc>
          <w:tcPr>
            <w:tcW w:w="454" w:type="pct"/>
            <w:noWrap/>
            <w:hideMark/>
          </w:tcPr>
          <w:p w14:paraId="4401B78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502" w:type="pct"/>
            <w:noWrap/>
            <w:hideMark/>
          </w:tcPr>
          <w:p w14:paraId="10E9E68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648" w:type="pct"/>
            <w:noWrap/>
            <w:hideMark/>
          </w:tcPr>
          <w:p w14:paraId="783E470C"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771" w:type="pct"/>
            <w:noWrap/>
            <w:hideMark/>
          </w:tcPr>
          <w:p w14:paraId="08388E6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7CBC90D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0C8B49CA"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D48E291"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Makao, Kina</w:t>
            </w:r>
          </w:p>
        </w:tc>
        <w:tc>
          <w:tcPr>
            <w:tcW w:w="454" w:type="pct"/>
            <w:noWrap/>
            <w:hideMark/>
          </w:tcPr>
          <w:p w14:paraId="3028A87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502" w:type="pct"/>
            <w:noWrap/>
            <w:hideMark/>
          </w:tcPr>
          <w:p w14:paraId="22D2FA1A"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648" w:type="pct"/>
            <w:noWrap/>
            <w:hideMark/>
          </w:tcPr>
          <w:p w14:paraId="12D18560"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771" w:type="pct"/>
            <w:noWrap/>
            <w:hideMark/>
          </w:tcPr>
          <w:p w14:paraId="0AF663C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295DBF94"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5F9601DA"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569A86A0"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Oman</w:t>
            </w:r>
          </w:p>
        </w:tc>
        <w:tc>
          <w:tcPr>
            <w:tcW w:w="454" w:type="pct"/>
            <w:noWrap/>
            <w:hideMark/>
          </w:tcPr>
          <w:p w14:paraId="012B837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502" w:type="pct"/>
            <w:noWrap/>
            <w:hideMark/>
          </w:tcPr>
          <w:p w14:paraId="7D5F2FD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648" w:type="pct"/>
            <w:noWrap/>
            <w:hideMark/>
          </w:tcPr>
          <w:p w14:paraId="47BA389F"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771" w:type="pct"/>
            <w:noWrap/>
            <w:hideMark/>
          </w:tcPr>
          <w:p w14:paraId="4E1B0D18"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7ED229AE"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14B50071"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18D1FBF6"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Tajland</w:t>
            </w:r>
          </w:p>
        </w:tc>
        <w:tc>
          <w:tcPr>
            <w:tcW w:w="454" w:type="pct"/>
            <w:noWrap/>
            <w:hideMark/>
          </w:tcPr>
          <w:p w14:paraId="4ABBD832"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502" w:type="pct"/>
            <w:noWrap/>
            <w:hideMark/>
          </w:tcPr>
          <w:p w14:paraId="2361C91D"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648" w:type="pct"/>
            <w:noWrap/>
            <w:hideMark/>
          </w:tcPr>
          <w:p w14:paraId="796D13EE"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771" w:type="pct"/>
            <w:noWrap/>
            <w:hideMark/>
          </w:tcPr>
          <w:p w14:paraId="68A28CB7"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3EFD410A"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0EBE41D8"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7EDEA06D"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Tunis</w:t>
            </w:r>
          </w:p>
        </w:tc>
        <w:tc>
          <w:tcPr>
            <w:tcW w:w="454" w:type="pct"/>
            <w:noWrap/>
            <w:hideMark/>
          </w:tcPr>
          <w:p w14:paraId="3DBD6A5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502" w:type="pct"/>
            <w:noWrap/>
            <w:hideMark/>
          </w:tcPr>
          <w:p w14:paraId="26A53F1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648" w:type="pct"/>
            <w:noWrap/>
            <w:hideMark/>
          </w:tcPr>
          <w:p w14:paraId="2C71DA4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w:t>
            </w:r>
          </w:p>
        </w:tc>
        <w:tc>
          <w:tcPr>
            <w:tcW w:w="771" w:type="pct"/>
            <w:noWrap/>
            <w:hideMark/>
          </w:tcPr>
          <w:p w14:paraId="26D0955D"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c>
          <w:tcPr>
            <w:tcW w:w="726" w:type="pct"/>
            <w:noWrap/>
            <w:hideMark/>
          </w:tcPr>
          <w:p w14:paraId="2AFEDF0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0,00%</w:t>
            </w:r>
          </w:p>
        </w:tc>
      </w:tr>
      <w:tr w:rsidR="00F7345C" w:rsidRPr="00466B81" w14:paraId="2DFA9A47"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33F0C772" w14:textId="77777777" w:rsidR="00F7345C" w:rsidRPr="00466B81" w:rsidRDefault="00F7345C" w:rsidP="007332E0">
            <w:pPr>
              <w:jc w:val="right"/>
              <w:rPr>
                <w:rFonts w:ascii="Tahoma" w:eastAsia="Times New Roman" w:hAnsi="Tahoma" w:cs="Tahoma"/>
                <w:kern w:val="0"/>
                <w:sz w:val="20"/>
                <w:szCs w:val="20"/>
                <w:lang w:eastAsia="hr-HR"/>
                <w14:ligatures w14:val="none"/>
              </w:rPr>
            </w:pPr>
          </w:p>
        </w:tc>
        <w:tc>
          <w:tcPr>
            <w:tcW w:w="454" w:type="pct"/>
            <w:noWrap/>
            <w:hideMark/>
          </w:tcPr>
          <w:p w14:paraId="3720414C" w14:textId="77777777" w:rsidR="00F7345C" w:rsidRPr="00466B81"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502" w:type="pct"/>
            <w:noWrap/>
            <w:hideMark/>
          </w:tcPr>
          <w:p w14:paraId="6B75D520" w14:textId="77777777" w:rsidR="00F7345C" w:rsidRPr="00466B81"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648" w:type="pct"/>
            <w:noWrap/>
            <w:hideMark/>
          </w:tcPr>
          <w:p w14:paraId="227E28A2" w14:textId="77777777" w:rsidR="00F7345C" w:rsidRPr="00466B81"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771" w:type="pct"/>
            <w:noWrap/>
            <w:hideMark/>
          </w:tcPr>
          <w:p w14:paraId="5CE99A01" w14:textId="77777777" w:rsidR="00F7345C" w:rsidRPr="00466B81"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726" w:type="pct"/>
            <w:noWrap/>
            <w:hideMark/>
          </w:tcPr>
          <w:p w14:paraId="08C5F953" w14:textId="77777777" w:rsidR="00F7345C" w:rsidRPr="00466B81"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r>
      <w:tr w:rsidR="00F7345C" w:rsidRPr="00466B81" w14:paraId="7941BC5F"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01FD6752"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Strani turisti:</w:t>
            </w:r>
          </w:p>
        </w:tc>
        <w:tc>
          <w:tcPr>
            <w:tcW w:w="454" w:type="pct"/>
            <w:noWrap/>
            <w:hideMark/>
          </w:tcPr>
          <w:p w14:paraId="717159E0"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26.201</w:t>
            </w:r>
          </w:p>
        </w:tc>
        <w:tc>
          <w:tcPr>
            <w:tcW w:w="502" w:type="pct"/>
            <w:noWrap/>
            <w:hideMark/>
          </w:tcPr>
          <w:p w14:paraId="2491E336"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197.680</w:t>
            </w:r>
          </w:p>
        </w:tc>
        <w:tc>
          <w:tcPr>
            <w:tcW w:w="648" w:type="pct"/>
            <w:noWrap/>
            <w:hideMark/>
          </w:tcPr>
          <w:p w14:paraId="0BC64A5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26.208</w:t>
            </w:r>
          </w:p>
        </w:tc>
        <w:tc>
          <w:tcPr>
            <w:tcW w:w="771" w:type="pct"/>
            <w:noWrap/>
            <w:hideMark/>
          </w:tcPr>
          <w:p w14:paraId="511E962A"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88,51%</w:t>
            </w:r>
          </w:p>
        </w:tc>
        <w:tc>
          <w:tcPr>
            <w:tcW w:w="726" w:type="pct"/>
            <w:noWrap/>
            <w:hideMark/>
          </w:tcPr>
          <w:p w14:paraId="1D73A9B1"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79,87%</w:t>
            </w:r>
          </w:p>
        </w:tc>
      </w:tr>
      <w:tr w:rsidR="00F7345C" w:rsidRPr="00466B81" w14:paraId="6867B056" w14:textId="77777777" w:rsidTr="00F7345C">
        <w:trPr>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69E476E1"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Domaći turisti:</w:t>
            </w:r>
          </w:p>
        </w:tc>
        <w:tc>
          <w:tcPr>
            <w:tcW w:w="454" w:type="pct"/>
            <w:noWrap/>
            <w:hideMark/>
          </w:tcPr>
          <w:p w14:paraId="7CB18501"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3.401</w:t>
            </w:r>
          </w:p>
        </w:tc>
        <w:tc>
          <w:tcPr>
            <w:tcW w:w="502" w:type="pct"/>
            <w:noWrap/>
            <w:hideMark/>
          </w:tcPr>
          <w:p w14:paraId="41486D73"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49.825</w:t>
            </w:r>
          </w:p>
        </w:tc>
        <w:tc>
          <w:tcPr>
            <w:tcW w:w="648" w:type="pct"/>
            <w:noWrap/>
            <w:hideMark/>
          </w:tcPr>
          <w:p w14:paraId="129BB8C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3.402</w:t>
            </w:r>
          </w:p>
        </w:tc>
        <w:tc>
          <w:tcPr>
            <w:tcW w:w="771" w:type="pct"/>
            <w:noWrap/>
            <w:hideMark/>
          </w:tcPr>
          <w:p w14:paraId="7B0DA37B"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11,49%</w:t>
            </w:r>
          </w:p>
        </w:tc>
        <w:tc>
          <w:tcPr>
            <w:tcW w:w="726" w:type="pct"/>
            <w:noWrap/>
            <w:hideMark/>
          </w:tcPr>
          <w:p w14:paraId="55458E0F" w14:textId="77777777" w:rsidR="00F7345C" w:rsidRPr="00466B81"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20,13%</w:t>
            </w:r>
          </w:p>
        </w:tc>
      </w:tr>
      <w:tr w:rsidR="00F7345C" w:rsidRPr="00466B81" w14:paraId="0BC33CCD" w14:textId="77777777" w:rsidTr="00F734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99" w:type="pct"/>
            <w:noWrap/>
            <w:hideMark/>
          </w:tcPr>
          <w:p w14:paraId="6CE4B9BE" w14:textId="77777777" w:rsidR="00F7345C" w:rsidRPr="00466B81" w:rsidRDefault="00F7345C" w:rsidP="007332E0">
            <w:pPr>
              <w:rPr>
                <w:rFonts w:ascii="Tahoma" w:eastAsia="Times New Roman" w:hAnsi="Tahoma" w:cs="Tahoma"/>
                <w:kern w:val="0"/>
                <w:sz w:val="20"/>
                <w:szCs w:val="20"/>
                <w:lang w:eastAsia="hr-HR"/>
                <w14:ligatures w14:val="none"/>
              </w:rPr>
            </w:pPr>
            <w:r w:rsidRPr="00466B81">
              <w:rPr>
                <w:rFonts w:ascii="Tahoma" w:eastAsia="Times New Roman" w:hAnsi="Tahoma" w:cs="Tahoma"/>
                <w:kern w:val="0"/>
                <w:sz w:val="20"/>
                <w:szCs w:val="20"/>
                <w:lang w:eastAsia="hr-HR"/>
                <w14:ligatures w14:val="none"/>
              </w:rPr>
              <w:t>UKUPNO:</w:t>
            </w:r>
          </w:p>
        </w:tc>
        <w:tc>
          <w:tcPr>
            <w:tcW w:w="454" w:type="pct"/>
            <w:noWrap/>
            <w:hideMark/>
          </w:tcPr>
          <w:p w14:paraId="1DB69A72"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29.602</w:t>
            </w:r>
          </w:p>
        </w:tc>
        <w:tc>
          <w:tcPr>
            <w:tcW w:w="502" w:type="pct"/>
            <w:noWrap/>
            <w:hideMark/>
          </w:tcPr>
          <w:p w14:paraId="014FDAF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247.505</w:t>
            </w:r>
          </w:p>
        </w:tc>
        <w:tc>
          <w:tcPr>
            <w:tcW w:w="648" w:type="pct"/>
            <w:noWrap/>
            <w:hideMark/>
          </w:tcPr>
          <w:p w14:paraId="6F8FD725"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29.610</w:t>
            </w:r>
          </w:p>
        </w:tc>
        <w:tc>
          <w:tcPr>
            <w:tcW w:w="771" w:type="pct"/>
            <w:noWrap/>
            <w:hideMark/>
          </w:tcPr>
          <w:p w14:paraId="7C3DA717"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100,00%</w:t>
            </w:r>
          </w:p>
        </w:tc>
        <w:tc>
          <w:tcPr>
            <w:tcW w:w="726" w:type="pct"/>
            <w:noWrap/>
            <w:hideMark/>
          </w:tcPr>
          <w:p w14:paraId="64402473" w14:textId="77777777" w:rsidR="00F7345C" w:rsidRPr="00466B81"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466B81">
              <w:rPr>
                <w:rFonts w:ascii="Tahoma" w:eastAsia="Times New Roman" w:hAnsi="Tahoma" w:cs="Tahoma"/>
                <w:b/>
                <w:bCs/>
                <w:kern w:val="0"/>
                <w:sz w:val="20"/>
                <w:szCs w:val="20"/>
                <w:lang w:eastAsia="hr-HR"/>
                <w14:ligatures w14:val="none"/>
              </w:rPr>
              <w:t>100,00%</w:t>
            </w:r>
          </w:p>
        </w:tc>
      </w:tr>
    </w:tbl>
    <w:p w14:paraId="1FDBE8B9" w14:textId="77777777" w:rsidR="00F7345C" w:rsidRDefault="00F7345C" w:rsidP="00F7345C">
      <w:pPr>
        <w:rPr>
          <w:rFonts w:ascii="Times New Roman" w:eastAsia="Calibri" w:hAnsi="Times New Roman" w:cs="Times New Roman"/>
          <w:i/>
          <w:kern w:val="0"/>
          <w:sz w:val="24"/>
          <w:szCs w:val="24"/>
          <w14:ligatures w14:val="none"/>
        </w:rPr>
      </w:pPr>
      <w:r w:rsidRPr="005C6D2E">
        <w:rPr>
          <w:rFonts w:ascii="Times New Roman" w:eastAsia="Symbol" w:hAnsi="Times New Roman" w:cs="Times New Roman"/>
          <w:b/>
          <w:i/>
          <w:kern w:val="0"/>
          <w:sz w:val="24"/>
          <w:szCs w:val="24"/>
          <w:lang w:eastAsia="hr-HR"/>
          <w14:ligatures w14:val="none"/>
        </w:rPr>
        <w:t>Izvor:</w:t>
      </w:r>
      <w:r w:rsidRPr="005C6D2E">
        <w:rPr>
          <w:rFonts w:ascii="Times New Roman" w:eastAsia="Symbol" w:hAnsi="Times New Roman" w:cs="Times New Roman"/>
          <w:kern w:val="0"/>
          <w:sz w:val="24"/>
          <w:szCs w:val="24"/>
          <w:lang w:eastAsia="hr-HR"/>
          <w14:ligatures w14:val="none"/>
        </w:rPr>
        <w:t xml:space="preserve"> </w:t>
      </w:r>
      <w:r w:rsidRPr="005C6D2E">
        <w:rPr>
          <w:rFonts w:ascii="Times New Roman" w:eastAsia="Symbol" w:hAnsi="Times New Roman" w:cs="Times New Roman"/>
          <w:i/>
          <w:kern w:val="0"/>
          <w:sz w:val="24"/>
          <w:szCs w:val="24"/>
          <w:lang w:eastAsia="hr-HR"/>
          <w14:ligatures w14:val="none"/>
        </w:rPr>
        <w:t>eVisitor</w:t>
      </w:r>
      <w:r w:rsidRPr="005C6D2E">
        <w:rPr>
          <w:rFonts w:ascii="Calibri" w:eastAsia="Calibri" w:hAnsi="Calibri" w:cs="Times New Roman"/>
          <w:i/>
          <w:kern w:val="0"/>
          <w14:ligatures w14:val="none"/>
        </w:rPr>
        <w:t xml:space="preserve"> </w:t>
      </w:r>
      <w:r w:rsidRPr="005C6D2E">
        <w:rPr>
          <w:rFonts w:ascii="Times New Roman" w:eastAsia="Calibri" w:hAnsi="Times New Roman" w:cs="Times New Roman"/>
          <w:i/>
          <w:kern w:val="0"/>
          <w:sz w:val="24"/>
          <w:szCs w:val="24"/>
          <w14:ligatures w14:val="none"/>
        </w:rPr>
        <w:t>(informacijski sustav za prijavu i odjavu turista)</w:t>
      </w:r>
    </w:p>
    <w:p w14:paraId="7681B494" w14:textId="77777777" w:rsidR="00F7345C" w:rsidRDefault="00F7345C" w:rsidP="00F7345C">
      <w:pPr>
        <w:rPr>
          <w:rFonts w:ascii="Times New Roman" w:eastAsia="Calibri" w:hAnsi="Times New Roman" w:cs="Times New Roman"/>
          <w:i/>
          <w:kern w:val="0"/>
          <w:sz w:val="24"/>
          <w:szCs w:val="24"/>
          <w14:ligatures w14:val="none"/>
        </w:rPr>
      </w:pPr>
    </w:p>
    <w:p w14:paraId="698FBF60" w14:textId="1D7340C1" w:rsidR="003B4F76" w:rsidRPr="00497BF9" w:rsidRDefault="00497BF9" w:rsidP="00F7345C">
      <w:pPr>
        <w:rPr>
          <w:rFonts w:ascii="Times New Roman" w:eastAsia="Calibri" w:hAnsi="Times New Roman" w:cs="Times New Roman"/>
          <w:iCs/>
          <w:kern w:val="0"/>
          <w:sz w:val="24"/>
          <w:szCs w:val="24"/>
          <w14:ligatures w14:val="none"/>
        </w:rPr>
      </w:pPr>
      <w:r w:rsidRPr="00497BF9">
        <w:rPr>
          <w:rFonts w:ascii="Times New Roman" w:eastAsia="Calibri" w:hAnsi="Times New Roman" w:cs="Times New Roman"/>
          <w:iCs/>
          <w:kern w:val="0"/>
          <w:sz w:val="24"/>
          <w:szCs w:val="24"/>
          <w14:ligatures w14:val="none"/>
        </w:rPr>
        <w:t>Iz Tablice 4 vidljivo je kako najveći broj turista dolazi iz Njemačke, Hrvatske, Poljske, Austrije, Slovenije, Češke i Francuske.</w:t>
      </w:r>
    </w:p>
    <w:p w14:paraId="1FF7CEBB" w14:textId="77777777" w:rsidR="00497BF9" w:rsidRDefault="00497BF9" w:rsidP="00F7345C">
      <w:pPr>
        <w:rPr>
          <w:rFonts w:ascii="Times New Roman" w:eastAsia="Calibri" w:hAnsi="Times New Roman" w:cs="Times New Roman"/>
          <w:i/>
          <w:kern w:val="0"/>
          <w:sz w:val="24"/>
          <w:szCs w:val="24"/>
          <w14:ligatures w14:val="none"/>
        </w:rPr>
      </w:pPr>
    </w:p>
    <w:p w14:paraId="05197B86" w14:textId="77777777" w:rsidR="003B4F76" w:rsidRDefault="003B4F76" w:rsidP="00F7345C">
      <w:pPr>
        <w:rPr>
          <w:rFonts w:ascii="Times New Roman" w:eastAsia="Calibri" w:hAnsi="Times New Roman" w:cs="Times New Roman"/>
          <w:i/>
          <w:kern w:val="0"/>
          <w:sz w:val="24"/>
          <w:szCs w:val="24"/>
          <w14:ligatures w14:val="none"/>
        </w:rPr>
      </w:pPr>
    </w:p>
    <w:p w14:paraId="67EC7D2D" w14:textId="77777777" w:rsidR="003B4F76" w:rsidRDefault="003B4F76" w:rsidP="00F7345C">
      <w:pPr>
        <w:rPr>
          <w:rFonts w:ascii="Times New Roman" w:eastAsia="Calibri" w:hAnsi="Times New Roman" w:cs="Times New Roman"/>
          <w:i/>
          <w:kern w:val="0"/>
          <w:sz w:val="24"/>
          <w:szCs w:val="24"/>
          <w14:ligatures w14:val="none"/>
        </w:rPr>
      </w:pPr>
    </w:p>
    <w:p w14:paraId="53034332" w14:textId="77777777" w:rsidR="003B4F76" w:rsidRDefault="003B4F76" w:rsidP="00F7345C">
      <w:pPr>
        <w:rPr>
          <w:rFonts w:ascii="Times New Roman" w:eastAsia="Calibri" w:hAnsi="Times New Roman" w:cs="Times New Roman"/>
          <w:i/>
          <w:kern w:val="0"/>
          <w:sz w:val="24"/>
          <w:szCs w:val="24"/>
          <w14:ligatures w14:val="none"/>
        </w:rPr>
      </w:pPr>
    </w:p>
    <w:p w14:paraId="0BCC30EA" w14:textId="77777777" w:rsidR="003B4F76" w:rsidRDefault="003B4F76" w:rsidP="00F7345C">
      <w:pPr>
        <w:rPr>
          <w:rFonts w:ascii="Times New Roman" w:eastAsia="Calibri" w:hAnsi="Times New Roman" w:cs="Times New Roman"/>
          <w:i/>
          <w:kern w:val="0"/>
          <w:sz w:val="24"/>
          <w:szCs w:val="24"/>
          <w14:ligatures w14:val="none"/>
        </w:rPr>
      </w:pPr>
    </w:p>
    <w:p w14:paraId="66FCB794" w14:textId="77777777" w:rsidR="003B4F76" w:rsidRDefault="003B4F76" w:rsidP="00F7345C">
      <w:pPr>
        <w:rPr>
          <w:rFonts w:ascii="Times New Roman" w:eastAsia="Calibri" w:hAnsi="Times New Roman" w:cs="Times New Roman"/>
          <w:i/>
          <w:kern w:val="0"/>
          <w:sz w:val="24"/>
          <w:szCs w:val="24"/>
          <w14:ligatures w14:val="none"/>
        </w:rPr>
      </w:pPr>
    </w:p>
    <w:p w14:paraId="3577B846" w14:textId="77777777" w:rsidR="003B4F76" w:rsidRDefault="003B4F76" w:rsidP="00F7345C">
      <w:pPr>
        <w:rPr>
          <w:rFonts w:ascii="Times New Roman" w:eastAsia="Calibri" w:hAnsi="Times New Roman" w:cs="Times New Roman"/>
          <w:i/>
          <w:kern w:val="0"/>
          <w:sz w:val="24"/>
          <w:szCs w:val="24"/>
          <w14:ligatures w14:val="none"/>
        </w:rPr>
      </w:pPr>
    </w:p>
    <w:p w14:paraId="4A393F37" w14:textId="3FF285FD" w:rsidR="00F7345C" w:rsidRDefault="00F7345C" w:rsidP="00F7345C">
      <w:pPr>
        <w:pStyle w:val="Opisslike"/>
        <w:rPr>
          <w:rFonts w:ascii="Times New Roman" w:eastAsia="Calibri" w:hAnsi="Times New Roman" w:cs="Times New Roman"/>
          <w:i w:val="0"/>
          <w:kern w:val="0"/>
          <w:sz w:val="24"/>
          <w:szCs w:val="24"/>
          <w14:ligatures w14:val="none"/>
        </w:rPr>
      </w:pPr>
      <w:r>
        <w:lastRenderedPageBreak/>
        <w:t xml:space="preserve">Tablica </w:t>
      </w:r>
      <w:r>
        <w:fldChar w:fldCharType="begin"/>
      </w:r>
      <w:r>
        <w:instrText xml:space="preserve"> SEQ Tablica \* ARABIC </w:instrText>
      </w:r>
      <w:r>
        <w:fldChar w:fldCharType="separate"/>
      </w:r>
      <w:r w:rsidR="005C1146">
        <w:rPr>
          <w:noProof/>
        </w:rPr>
        <w:t>5</w:t>
      </w:r>
      <w:r>
        <w:fldChar w:fldCharType="end"/>
      </w:r>
      <w:r>
        <w:t xml:space="preserve"> Dolasci i noćenja u 2023. godini prema vrsti objekta</w:t>
      </w:r>
    </w:p>
    <w:tbl>
      <w:tblPr>
        <w:tblStyle w:val="Tamnatablicareetke5-isticanje6"/>
        <w:tblW w:w="7800" w:type="dxa"/>
        <w:jc w:val="center"/>
        <w:tblLook w:val="04A0" w:firstRow="1" w:lastRow="0" w:firstColumn="1" w:lastColumn="0" w:noHBand="0" w:noVBand="1"/>
      </w:tblPr>
      <w:tblGrid>
        <w:gridCol w:w="3400"/>
        <w:gridCol w:w="1480"/>
        <w:gridCol w:w="1600"/>
        <w:gridCol w:w="1320"/>
      </w:tblGrid>
      <w:tr w:rsidR="00F7345C" w:rsidRPr="009833EB" w14:paraId="545CBB37" w14:textId="77777777" w:rsidTr="00F7345C">
        <w:trPr>
          <w:cnfStyle w:val="100000000000" w:firstRow="1" w:lastRow="0" w:firstColumn="0" w:lastColumn="0" w:oddVBand="0" w:evenVBand="0" w:oddHBand="0"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3400" w:type="dxa"/>
            <w:hideMark/>
          </w:tcPr>
          <w:p w14:paraId="14F02069" w14:textId="77777777" w:rsidR="00F7345C" w:rsidRPr="009833EB" w:rsidRDefault="00F7345C" w:rsidP="007332E0">
            <w:pPr>
              <w:jc w:val="cente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Objekt</w:t>
            </w:r>
            <w:r w:rsidRPr="009833EB">
              <w:rPr>
                <w:rFonts w:ascii="Tahoma" w:eastAsia="Times New Roman" w:hAnsi="Tahoma" w:cs="Tahoma"/>
                <w:kern w:val="0"/>
                <w:sz w:val="20"/>
                <w:szCs w:val="20"/>
                <w:lang w:eastAsia="hr-HR"/>
                <w14:ligatures w14:val="none"/>
              </w:rPr>
              <w:br/>
              <w:t>Podvrsta objekta</w:t>
            </w:r>
          </w:p>
        </w:tc>
        <w:tc>
          <w:tcPr>
            <w:tcW w:w="1480" w:type="dxa"/>
            <w:noWrap/>
            <w:hideMark/>
          </w:tcPr>
          <w:p w14:paraId="5B180D39" w14:textId="77777777" w:rsidR="00F7345C" w:rsidRPr="009833EB"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noćenja</w:t>
            </w:r>
          </w:p>
        </w:tc>
        <w:tc>
          <w:tcPr>
            <w:tcW w:w="1600" w:type="dxa"/>
            <w:noWrap/>
            <w:hideMark/>
          </w:tcPr>
          <w:p w14:paraId="44C01C92" w14:textId="77777777" w:rsidR="00F7345C" w:rsidRPr="009833EB"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dolazaka</w:t>
            </w:r>
          </w:p>
        </w:tc>
        <w:tc>
          <w:tcPr>
            <w:tcW w:w="1320" w:type="dxa"/>
            <w:noWrap/>
            <w:hideMark/>
          </w:tcPr>
          <w:p w14:paraId="1914F737" w14:textId="77777777" w:rsidR="00F7345C" w:rsidRPr="009833EB"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Broj turista</w:t>
            </w:r>
          </w:p>
        </w:tc>
      </w:tr>
      <w:tr w:rsidR="00F7345C" w:rsidRPr="009833EB" w14:paraId="290505E4" w14:textId="77777777" w:rsidTr="00F73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04871CB4"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Apartman</w:t>
            </w:r>
          </w:p>
        </w:tc>
        <w:tc>
          <w:tcPr>
            <w:tcW w:w="1480" w:type="dxa"/>
            <w:noWrap/>
            <w:hideMark/>
          </w:tcPr>
          <w:p w14:paraId="4E64D232"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4.096</w:t>
            </w:r>
          </w:p>
        </w:tc>
        <w:tc>
          <w:tcPr>
            <w:tcW w:w="1600" w:type="dxa"/>
            <w:noWrap/>
            <w:hideMark/>
          </w:tcPr>
          <w:p w14:paraId="0CE0B9D5"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1.064</w:t>
            </w:r>
          </w:p>
        </w:tc>
        <w:tc>
          <w:tcPr>
            <w:tcW w:w="1320" w:type="dxa"/>
            <w:noWrap/>
            <w:hideMark/>
          </w:tcPr>
          <w:p w14:paraId="2445E8E9"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1.064</w:t>
            </w:r>
          </w:p>
        </w:tc>
      </w:tr>
      <w:tr w:rsidR="00F7345C" w:rsidRPr="009833EB" w14:paraId="21549409" w14:textId="77777777" w:rsidTr="00F7345C">
        <w:trPr>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40BFCE1A"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Hotel</w:t>
            </w:r>
          </w:p>
        </w:tc>
        <w:tc>
          <w:tcPr>
            <w:tcW w:w="1480" w:type="dxa"/>
            <w:noWrap/>
            <w:hideMark/>
          </w:tcPr>
          <w:p w14:paraId="19527FDC"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8.219</w:t>
            </w:r>
          </w:p>
        </w:tc>
        <w:tc>
          <w:tcPr>
            <w:tcW w:w="1600" w:type="dxa"/>
            <w:noWrap/>
            <w:hideMark/>
          </w:tcPr>
          <w:p w14:paraId="0CFFC82F"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3.474</w:t>
            </w:r>
          </w:p>
        </w:tc>
        <w:tc>
          <w:tcPr>
            <w:tcW w:w="1320" w:type="dxa"/>
            <w:noWrap/>
            <w:hideMark/>
          </w:tcPr>
          <w:p w14:paraId="4BAF5B76"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3.474</w:t>
            </w:r>
          </w:p>
        </w:tc>
      </w:tr>
      <w:tr w:rsidR="00F7345C" w:rsidRPr="009833EB" w14:paraId="0E88854F" w14:textId="77777777" w:rsidTr="00F73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44BFF2C3"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Kamp</w:t>
            </w:r>
          </w:p>
        </w:tc>
        <w:tc>
          <w:tcPr>
            <w:tcW w:w="1480" w:type="dxa"/>
            <w:noWrap/>
            <w:hideMark/>
          </w:tcPr>
          <w:p w14:paraId="12D10659"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6.002</w:t>
            </w:r>
          </w:p>
        </w:tc>
        <w:tc>
          <w:tcPr>
            <w:tcW w:w="1600" w:type="dxa"/>
            <w:noWrap/>
            <w:hideMark/>
          </w:tcPr>
          <w:p w14:paraId="77ED4032"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657</w:t>
            </w:r>
          </w:p>
        </w:tc>
        <w:tc>
          <w:tcPr>
            <w:tcW w:w="1320" w:type="dxa"/>
            <w:noWrap/>
            <w:hideMark/>
          </w:tcPr>
          <w:p w14:paraId="63C4C362"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657</w:t>
            </w:r>
          </w:p>
        </w:tc>
      </w:tr>
      <w:tr w:rsidR="00F7345C" w:rsidRPr="009833EB" w14:paraId="5AC6CF96" w14:textId="77777777" w:rsidTr="00F7345C">
        <w:trPr>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266EE119"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Kamp u domaćinstvu</w:t>
            </w:r>
          </w:p>
        </w:tc>
        <w:tc>
          <w:tcPr>
            <w:tcW w:w="1480" w:type="dxa"/>
            <w:noWrap/>
            <w:hideMark/>
          </w:tcPr>
          <w:p w14:paraId="06BE34CE"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2.584</w:t>
            </w:r>
          </w:p>
        </w:tc>
        <w:tc>
          <w:tcPr>
            <w:tcW w:w="1600" w:type="dxa"/>
            <w:noWrap/>
            <w:hideMark/>
          </w:tcPr>
          <w:p w14:paraId="49FC8991"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375</w:t>
            </w:r>
          </w:p>
        </w:tc>
        <w:tc>
          <w:tcPr>
            <w:tcW w:w="1320" w:type="dxa"/>
            <w:noWrap/>
            <w:hideMark/>
          </w:tcPr>
          <w:p w14:paraId="78366B7F"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375</w:t>
            </w:r>
          </w:p>
        </w:tc>
      </w:tr>
      <w:tr w:rsidR="00F7345C" w:rsidRPr="009833EB" w14:paraId="3426D9F2" w14:textId="77777777" w:rsidTr="00F73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18168F6D"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Kuća stanovnika općine/grada</w:t>
            </w:r>
          </w:p>
        </w:tc>
        <w:tc>
          <w:tcPr>
            <w:tcW w:w="1480" w:type="dxa"/>
            <w:noWrap/>
            <w:hideMark/>
          </w:tcPr>
          <w:p w14:paraId="34890B96"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5.628</w:t>
            </w:r>
          </w:p>
        </w:tc>
        <w:tc>
          <w:tcPr>
            <w:tcW w:w="1600" w:type="dxa"/>
            <w:noWrap/>
            <w:hideMark/>
          </w:tcPr>
          <w:p w14:paraId="088E3BCF"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403</w:t>
            </w:r>
          </w:p>
        </w:tc>
        <w:tc>
          <w:tcPr>
            <w:tcW w:w="1320" w:type="dxa"/>
            <w:noWrap/>
            <w:hideMark/>
          </w:tcPr>
          <w:p w14:paraId="53991E28"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403</w:t>
            </w:r>
          </w:p>
        </w:tc>
      </w:tr>
      <w:tr w:rsidR="00F7345C" w:rsidRPr="009833EB" w14:paraId="2F9A2486" w14:textId="77777777" w:rsidTr="00F7345C">
        <w:trPr>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5183E497"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Kuća za odmor</w:t>
            </w:r>
          </w:p>
        </w:tc>
        <w:tc>
          <w:tcPr>
            <w:tcW w:w="1480" w:type="dxa"/>
            <w:noWrap/>
            <w:hideMark/>
          </w:tcPr>
          <w:p w14:paraId="4BE5603A"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5.728</w:t>
            </w:r>
          </w:p>
        </w:tc>
        <w:tc>
          <w:tcPr>
            <w:tcW w:w="1600" w:type="dxa"/>
            <w:noWrap/>
            <w:hideMark/>
          </w:tcPr>
          <w:p w14:paraId="39A97613"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814</w:t>
            </w:r>
          </w:p>
        </w:tc>
        <w:tc>
          <w:tcPr>
            <w:tcW w:w="1320" w:type="dxa"/>
            <w:noWrap/>
            <w:hideMark/>
          </w:tcPr>
          <w:p w14:paraId="35238B0C"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814</w:t>
            </w:r>
          </w:p>
        </w:tc>
      </w:tr>
      <w:tr w:rsidR="00F7345C" w:rsidRPr="009833EB" w14:paraId="52737F10" w14:textId="77777777" w:rsidTr="00F73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4778085D"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Kuća za odmor (vikendica)</w:t>
            </w:r>
          </w:p>
        </w:tc>
        <w:tc>
          <w:tcPr>
            <w:tcW w:w="1480" w:type="dxa"/>
            <w:noWrap/>
            <w:hideMark/>
          </w:tcPr>
          <w:p w14:paraId="62E5AFE6"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43.294</w:t>
            </w:r>
          </w:p>
        </w:tc>
        <w:tc>
          <w:tcPr>
            <w:tcW w:w="1600" w:type="dxa"/>
            <w:noWrap/>
            <w:hideMark/>
          </w:tcPr>
          <w:p w14:paraId="2099FBC6"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1.403</w:t>
            </w:r>
          </w:p>
        </w:tc>
        <w:tc>
          <w:tcPr>
            <w:tcW w:w="1320" w:type="dxa"/>
            <w:noWrap/>
            <w:hideMark/>
          </w:tcPr>
          <w:p w14:paraId="4E5CA003"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1.403</w:t>
            </w:r>
          </w:p>
        </w:tc>
      </w:tr>
      <w:tr w:rsidR="00F7345C" w:rsidRPr="009833EB" w14:paraId="5EAB9470" w14:textId="77777777" w:rsidTr="00F7345C">
        <w:trPr>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33DE58D6"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Objekti u domaćinstvu</w:t>
            </w:r>
          </w:p>
        </w:tc>
        <w:tc>
          <w:tcPr>
            <w:tcW w:w="1480" w:type="dxa"/>
            <w:noWrap/>
            <w:hideMark/>
          </w:tcPr>
          <w:p w14:paraId="7402E347"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151.600</w:t>
            </w:r>
          </w:p>
        </w:tc>
        <w:tc>
          <w:tcPr>
            <w:tcW w:w="1600" w:type="dxa"/>
            <w:noWrap/>
            <w:hideMark/>
          </w:tcPr>
          <w:p w14:paraId="2DD61D52"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19.258</w:t>
            </w:r>
          </w:p>
        </w:tc>
        <w:tc>
          <w:tcPr>
            <w:tcW w:w="1320" w:type="dxa"/>
            <w:noWrap/>
            <w:hideMark/>
          </w:tcPr>
          <w:p w14:paraId="0A2F9674"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19.265</w:t>
            </w:r>
          </w:p>
        </w:tc>
      </w:tr>
      <w:tr w:rsidR="00F7345C" w:rsidRPr="009833EB" w14:paraId="12648667" w14:textId="77777777" w:rsidTr="00F73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776A84A5"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Organizirano kampiranje</w:t>
            </w:r>
          </w:p>
        </w:tc>
        <w:tc>
          <w:tcPr>
            <w:tcW w:w="1480" w:type="dxa"/>
            <w:noWrap/>
            <w:hideMark/>
          </w:tcPr>
          <w:p w14:paraId="4C6FA6BA"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907</w:t>
            </w:r>
          </w:p>
        </w:tc>
        <w:tc>
          <w:tcPr>
            <w:tcW w:w="1600" w:type="dxa"/>
            <w:noWrap/>
            <w:hideMark/>
          </w:tcPr>
          <w:p w14:paraId="725BFFEA"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92</w:t>
            </w:r>
          </w:p>
        </w:tc>
        <w:tc>
          <w:tcPr>
            <w:tcW w:w="1320" w:type="dxa"/>
            <w:noWrap/>
            <w:hideMark/>
          </w:tcPr>
          <w:p w14:paraId="4E75A5C0"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92</w:t>
            </w:r>
          </w:p>
        </w:tc>
      </w:tr>
      <w:tr w:rsidR="00F7345C" w:rsidRPr="009833EB" w14:paraId="65F32985" w14:textId="77777777" w:rsidTr="00F7345C">
        <w:trPr>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3584D41E"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Pansion</w:t>
            </w:r>
          </w:p>
        </w:tc>
        <w:tc>
          <w:tcPr>
            <w:tcW w:w="1480" w:type="dxa"/>
            <w:noWrap/>
            <w:hideMark/>
          </w:tcPr>
          <w:p w14:paraId="43CA4D4D"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7.232</w:t>
            </w:r>
          </w:p>
        </w:tc>
        <w:tc>
          <w:tcPr>
            <w:tcW w:w="1600" w:type="dxa"/>
            <w:noWrap/>
            <w:hideMark/>
          </w:tcPr>
          <w:p w14:paraId="43046AF9"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1.061</w:t>
            </w:r>
          </w:p>
        </w:tc>
        <w:tc>
          <w:tcPr>
            <w:tcW w:w="1320" w:type="dxa"/>
            <w:noWrap/>
            <w:hideMark/>
          </w:tcPr>
          <w:p w14:paraId="1B88B0CB"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1.061</w:t>
            </w:r>
          </w:p>
        </w:tc>
      </w:tr>
      <w:tr w:rsidR="00F7345C" w:rsidRPr="009833EB" w14:paraId="548584E1" w14:textId="77777777" w:rsidTr="00F73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3C8CC1FC"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Soba za iznajmljivanje</w:t>
            </w:r>
          </w:p>
        </w:tc>
        <w:tc>
          <w:tcPr>
            <w:tcW w:w="1480" w:type="dxa"/>
            <w:noWrap/>
            <w:hideMark/>
          </w:tcPr>
          <w:p w14:paraId="7EFAC53F"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11</w:t>
            </w:r>
          </w:p>
        </w:tc>
        <w:tc>
          <w:tcPr>
            <w:tcW w:w="1600" w:type="dxa"/>
            <w:noWrap/>
            <w:hideMark/>
          </w:tcPr>
          <w:p w14:paraId="756E06E2"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w:t>
            </w:r>
          </w:p>
        </w:tc>
        <w:tc>
          <w:tcPr>
            <w:tcW w:w="1320" w:type="dxa"/>
            <w:noWrap/>
            <w:hideMark/>
          </w:tcPr>
          <w:p w14:paraId="190AF5D4"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w:t>
            </w:r>
          </w:p>
        </w:tc>
      </w:tr>
      <w:tr w:rsidR="00F7345C" w:rsidRPr="009833EB" w14:paraId="3081B06F" w14:textId="77777777" w:rsidTr="00F7345C">
        <w:trPr>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214794CA"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Stan stanovnika općine/grada</w:t>
            </w:r>
          </w:p>
        </w:tc>
        <w:tc>
          <w:tcPr>
            <w:tcW w:w="1480" w:type="dxa"/>
            <w:noWrap/>
            <w:hideMark/>
          </w:tcPr>
          <w:p w14:paraId="5223D62F"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551</w:t>
            </w:r>
          </w:p>
        </w:tc>
        <w:tc>
          <w:tcPr>
            <w:tcW w:w="1600" w:type="dxa"/>
            <w:noWrap/>
            <w:hideMark/>
          </w:tcPr>
          <w:p w14:paraId="43DCA9E2"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27</w:t>
            </w:r>
          </w:p>
        </w:tc>
        <w:tc>
          <w:tcPr>
            <w:tcW w:w="1320" w:type="dxa"/>
            <w:noWrap/>
            <w:hideMark/>
          </w:tcPr>
          <w:p w14:paraId="036E10A8"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28</w:t>
            </w:r>
          </w:p>
        </w:tc>
      </w:tr>
      <w:tr w:rsidR="00F7345C" w:rsidRPr="009833EB" w14:paraId="35047252" w14:textId="77777777" w:rsidTr="00F73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7A5A5D06"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Stan za odmor (vikendica)</w:t>
            </w:r>
          </w:p>
        </w:tc>
        <w:tc>
          <w:tcPr>
            <w:tcW w:w="1480" w:type="dxa"/>
            <w:noWrap/>
            <w:hideMark/>
          </w:tcPr>
          <w:p w14:paraId="77AFB30D"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8.451</w:t>
            </w:r>
          </w:p>
        </w:tc>
        <w:tc>
          <w:tcPr>
            <w:tcW w:w="1600" w:type="dxa"/>
            <w:noWrap/>
            <w:hideMark/>
          </w:tcPr>
          <w:p w14:paraId="2A74EDF0"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290</w:t>
            </w:r>
          </w:p>
        </w:tc>
        <w:tc>
          <w:tcPr>
            <w:tcW w:w="1320" w:type="dxa"/>
            <w:noWrap/>
            <w:hideMark/>
          </w:tcPr>
          <w:p w14:paraId="62D8DF89" w14:textId="77777777" w:rsidR="00F7345C" w:rsidRPr="009833E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290</w:t>
            </w:r>
          </w:p>
        </w:tc>
      </w:tr>
      <w:tr w:rsidR="00F7345C" w:rsidRPr="009833EB" w14:paraId="6B717D4E" w14:textId="77777777" w:rsidTr="00F7345C">
        <w:trPr>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06A28EAE"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Studio apartman</w:t>
            </w:r>
          </w:p>
        </w:tc>
        <w:tc>
          <w:tcPr>
            <w:tcW w:w="1480" w:type="dxa"/>
            <w:noWrap/>
            <w:hideMark/>
          </w:tcPr>
          <w:p w14:paraId="2548695A"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3.202</w:t>
            </w:r>
          </w:p>
        </w:tc>
        <w:tc>
          <w:tcPr>
            <w:tcW w:w="1600" w:type="dxa"/>
            <w:noWrap/>
            <w:hideMark/>
          </w:tcPr>
          <w:p w14:paraId="65FE67C0"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681</w:t>
            </w:r>
          </w:p>
        </w:tc>
        <w:tc>
          <w:tcPr>
            <w:tcW w:w="1320" w:type="dxa"/>
            <w:noWrap/>
            <w:hideMark/>
          </w:tcPr>
          <w:p w14:paraId="6BDF2A95"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681</w:t>
            </w:r>
          </w:p>
        </w:tc>
      </w:tr>
      <w:tr w:rsidR="00F7345C" w:rsidRPr="009833EB" w14:paraId="0578DFEA" w14:textId="77777777" w:rsidTr="00F73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7BE0F7D1" w14:textId="77777777" w:rsidR="00F7345C" w:rsidRPr="009833EB" w:rsidRDefault="00F7345C" w:rsidP="007332E0">
            <w:pPr>
              <w:jc w:val="right"/>
              <w:rPr>
                <w:rFonts w:ascii="Tahoma" w:eastAsia="Times New Roman" w:hAnsi="Tahoma" w:cs="Tahoma"/>
                <w:kern w:val="0"/>
                <w:sz w:val="20"/>
                <w:szCs w:val="20"/>
                <w:lang w:eastAsia="hr-HR"/>
                <w14:ligatures w14:val="none"/>
              </w:rPr>
            </w:pPr>
          </w:p>
        </w:tc>
        <w:tc>
          <w:tcPr>
            <w:tcW w:w="1480" w:type="dxa"/>
            <w:noWrap/>
            <w:hideMark/>
          </w:tcPr>
          <w:p w14:paraId="00900F15" w14:textId="77777777" w:rsidR="00F7345C" w:rsidRPr="009833EB" w:rsidRDefault="00F7345C" w:rsidP="007332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1600" w:type="dxa"/>
            <w:noWrap/>
            <w:hideMark/>
          </w:tcPr>
          <w:p w14:paraId="319F3960" w14:textId="77777777" w:rsidR="00F7345C" w:rsidRPr="009833EB" w:rsidRDefault="00F7345C" w:rsidP="007332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1320" w:type="dxa"/>
            <w:noWrap/>
            <w:hideMark/>
          </w:tcPr>
          <w:p w14:paraId="4468D9D0" w14:textId="77777777" w:rsidR="00F7345C" w:rsidRPr="009833EB" w:rsidRDefault="00F7345C" w:rsidP="007332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r>
      <w:tr w:rsidR="00F7345C" w:rsidRPr="009833EB" w14:paraId="14506BAC" w14:textId="77777777" w:rsidTr="00F7345C">
        <w:trPr>
          <w:trHeight w:val="255"/>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0932B9A0" w14:textId="77777777" w:rsidR="00F7345C" w:rsidRPr="009833EB" w:rsidRDefault="00F7345C" w:rsidP="007332E0">
            <w:pPr>
              <w:rPr>
                <w:rFonts w:ascii="Tahoma" w:eastAsia="Times New Roman" w:hAnsi="Tahoma" w:cs="Tahoma"/>
                <w:kern w:val="0"/>
                <w:sz w:val="20"/>
                <w:szCs w:val="20"/>
                <w:lang w:eastAsia="hr-HR"/>
                <w14:ligatures w14:val="none"/>
              </w:rPr>
            </w:pPr>
            <w:r w:rsidRPr="009833EB">
              <w:rPr>
                <w:rFonts w:ascii="Tahoma" w:eastAsia="Times New Roman" w:hAnsi="Tahoma" w:cs="Tahoma"/>
                <w:kern w:val="0"/>
                <w:sz w:val="20"/>
                <w:szCs w:val="20"/>
                <w:lang w:eastAsia="hr-HR"/>
                <w14:ligatures w14:val="none"/>
              </w:rPr>
              <w:t>Ukupno</w:t>
            </w:r>
          </w:p>
        </w:tc>
        <w:tc>
          <w:tcPr>
            <w:tcW w:w="1480" w:type="dxa"/>
            <w:noWrap/>
            <w:hideMark/>
          </w:tcPr>
          <w:p w14:paraId="7A07E9A4"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9833EB">
              <w:rPr>
                <w:rFonts w:ascii="Tahoma" w:eastAsia="Times New Roman" w:hAnsi="Tahoma" w:cs="Tahoma"/>
                <w:b/>
                <w:bCs/>
                <w:kern w:val="0"/>
                <w:sz w:val="20"/>
                <w:szCs w:val="20"/>
                <w:lang w:eastAsia="hr-HR"/>
                <w14:ligatures w14:val="none"/>
              </w:rPr>
              <w:t>247.505</w:t>
            </w:r>
          </w:p>
        </w:tc>
        <w:tc>
          <w:tcPr>
            <w:tcW w:w="1600" w:type="dxa"/>
            <w:noWrap/>
            <w:hideMark/>
          </w:tcPr>
          <w:p w14:paraId="1C9B3377"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9833EB">
              <w:rPr>
                <w:rFonts w:ascii="Tahoma" w:eastAsia="Times New Roman" w:hAnsi="Tahoma" w:cs="Tahoma"/>
                <w:b/>
                <w:bCs/>
                <w:kern w:val="0"/>
                <w:sz w:val="20"/>
                <w:szCs w:val="20"/>
                <w:lang w:eastAsia="hr-HR"/>
                <w14:ligatures w14:val="none"/>
              </w:rPr>
              <w:t>29.602</w:t>
            </w:r>
          </w:p>
        </w:tc>
        <w:tc>
          <w:tcPr>
            <w:tcW w:w="1320" w:type="dxa"/>
            <w:noWrap/>
            <w:hideMark/>
          </w:tcPr>
          <w:p w14:paraId="09120B84" w14:textId="77777777" w:rsidR="00F7345C" w:rsidRPr="009833E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9833EB">
              <w:rPr>
                <w:rFonts w:ascii="Tahoma" w:eastAsia="Times New Roman" w:hAnsi="Tahoma" w:cs="Tahoma"/>
                <w:b/>
                <w:bCs/>
                <w:kern w:val="0"/>
                <w:sz w:val="20"/>
                <w:szCs w:val="20"/>
                <w:lang w:eastAsia="hr-HR"/>
                <w14:ligatures w14:val="none"/>
              </w:rPr>
              <w:t>29.610</w:t>
            </w:r>
          </w:p>
        </w:tc>
      </w:tr>
    </w:tbl>
    <w:p w14:paraId="2174720C" w14:textId="77777777" w:rsidR="00F7345C" w:rsidRDefault="00F7345C" w:rsidP="00F7345C">
      <w:pPr>
        <w:rPr>
          <w:rFonts w:ascii="Times New Roman" w:eastAsia="Calibri" w:hAnsi="Times New Roman" w:cs="Times New Roman"/>
          <w:i/>
          <w:kern w:val="0"/>
          <w:sz w:val="24"/>
          <w:szCs w:val="24"/>
          <w14:ligatures w14:val="none"/>
        </w:rPr>
      </w:pPr>
      <w:r w:rsidRPr="005C6D2E">
        <w:rPr>
          <w:rFonts w:ascii="Times New Roman" w:eastAsia="Symbol" w:hAnsi="Times New Roman" w:cs="Times New Roman"/>
          <w:b/>
          <w:i/>
          <w:kern w:val="0"/>
          <w:sz w:val="24"/>
          <w:szCs w:val="24"/>
          <w:lang w:eastAsia="hr-HR"/>
          <w14:ligatures w14:val="none"/>
        </w:rPr>
        <w:t>Izvor:</w:t>
      </w:r>
      <w:r w:rsidRPr="005C6D2E">
        <w:rPr>
          <w:rFonts w:ascii="Times New Roman" w:eastAsia="Symbol" w:hAnsi="Times New Roman" w:cs="Times New Roman"/>
          <w:kern w:val="0"/>
          <w:sz w:val="24"/>
          <w:szCs w:val="24"/>
          <w:lang w:eastAsia="hr-HR"/>
          <w14:ligatures w14:val="none"/>
        </w:rPr>
        <w:t xml:space="preserve"> </w:t>
      </w:r>
      <w:r w:rsidRPr="005C6D2E">
        <w:rPr>
          <w:rFonts w:ascii="Times New Roman" w:eastAsia="Symbol" w:hAnsi="Times New Roman" w:cs="Times New Roman"/>
          <w:i/>
          <w:kern w:val="0"/>
          <w:sz w:val="24"/>
          <w:szCs w:val="24"/>
          <w:lang w:eastAsia="hr-HR"/>
          <w14:ligatures w14:val="none"/>
        </w:rPr>
        <w:t>eVisitor</w:t>
      </w:r>
      <w:r w:rsidRPr="005C6D2E">
        <w:rPr>
          <w:rFonts w:ascii="Calibri" w:eastAsia="Calibri" w:hAnsi="Calibri" w:cs="Times New Roman"/>
          <w:i/>
          <w:kern w:val="0"/>
          <w14:ligatures w14:val="none"/>
        </w:rPr>
        <w:t xml:space="preserve"> </w:t>
      </w:r>
      <w:r w:rsidRPr="005C6D2E">
        <w:rPr>
          <w:rFonts w:ascii="Times New Roman" w:eastAsia="Calibri" w:hAnsi="Times New Roman" w:cs="Times New Roman"/>
          <w:i/>
          <w:kern w:val="0"/>
          <w:sz w:val="24"/>
          <w:szCs w:val="24"/>
          <w14:ligatures w14:val="none"/>
        </w:rPr>
        <w:t>(informacijski sustav za prijavu i odjavu turista)</w:t>
      </w:r>
    </w:p>
    <w:p w14:paraId="0D17357A" w14:textId="77777777" w:rsidR="003B4F76" w:rsidRDefault="003B4F76" w:rsidP="00F7345C">
      <w:pPr>
        <w:rPr>
          <w:rFonts w:ascii="Times New Roman" w:eastAsia="Calibri" w:hAnsi="Times New Roman" w:cs="Times New Roman"/>
          <w:i/>
          <w:kern w:val="0"/>
          <w:sz w:val="24"/>
          <w:szCs w:val="24"/>
          <w14:ligatures w14:val="none"/>
        </w:rPr>
      </w:pPr>
    </w:p>
    <w:p w14:paraId="7CE49000" w14:textId="1F46E0EC" w:rsidR="00F7345C" w:rsidRDefault="003B4F76" w:rsidP="003B4F76">
      <w:pPr>
        <w:pStyle w:val="Opisslike"/>
        <w:rPr>
          <w:rFonts w:ascii="Times New Roman" w:hAnsi="Times New Roman" w:cs="Times New Roman"/>
          <w:sz w:val="24"/>
          <w:szCs w:val="24"/>
        </w:rPr>
      </w:pPr>
      <w:r>
        <w:t xml:space="preserve">Tablica </w:t>
      </w:r>
      <w:r>
        <w:fldChar w:fldCharType="begin"/>
      </w:r>
      <w:r>
        <w:instrText xml:space="preserve"> SEQ Tablica \* ARABIC </w:instrText>
      </w:r>
      <w:r>
        <w:fldChar w:fldCharType="separate"/>
      </w:r>
      <w:r w:rsidR="005C1146">
        <w:rPr>
          <w:noProof/>
        </w:rPr>
        <w:t>6</w:t>
      </w:r>
      <w:r>
        <w:fldChar w:fldCharType="end"/>
      </w:r>
      <w:r>
        <w:t xml:space="preserve"> Broj smještajnih jedinica, broj kreveta, broj objekata po Općinama u 2023. godini</w:t>
      </w:r>
    </w:p>
    <w:tbl>
      <w:tblPr>
        <w:tblStyle w:val="Tamnatablicareetke5-isticanje6"/>
        <w:tblW w:w="5000" w:type="pct"/>
        <w:jc w:val="center"/>
        <w:tblLook w:val="04A0" w:firstRow="1" w:lastRow="0" w:firstColumn="1" w:lastColumn="0" w:noHBand="0" w:noVBand="1"/>
      </w:tblPr>
      <w:tblGrid>
        <w:gridCol w:w="1695"/>
        <w:gridCol w:w="2007"/>
        <w:gridCol w:w="1103"/>
        <w:gridCol w:w="1783"/>
        <w:gridCol w:w="1189"/>
        <w:gridCol w:w="1285"/>
      </w:tblGrid>
      <w:tr w:rsidR="00F7345C" w:rsidRPr="00EE1EAB" w14:paraId="3E0232BA" w14:textId="77777777" w:rsidTr="003B4F76">
        <w:trPr>
          <w:cnfStyle w:val="100000000000" w:firstRow="1" w:lastRow="0" w:firstColumn="0" w:lastColumn="0" w:oddVBand="0" w:evenVBand="0" w:oddHBand="0"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935" w:type="pct"/>
            <w:hideMark/>
          </w:tcPr>
          <w:p w14:paraId="07AEB41B" w14:textId="77777777" w:rsidR="00F7345C" w:rsidRPr="00EE1EAB" w:rsidRDefault="00F7345C" w:rsidP="007332E0">
            <w:pPr>
              <w:jc w:val="cente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Objekt lokacija</w:t>
            </w:r>
            <w:r w:rsidRPr="00EE1EAB">
              <w:rPr>
                <w:rFonts w:ascii="Tahoma" w:eastAsia="Times New Roman" w:hAnsi="Tahoma" w:cs="Tahoma"/>
                <w:kern w:val="0"/>
                <w:sz w:val="20"/>
                <w:szCs w:val="20"/>
                <w:lang w:eastAsia="hr-HR"/>
                <w14:ligatures w14:val="none"/>
              </w:rPr>
              <w:br/>
              <w:t>Grad općina</w:t>
            </w:r>
          </w:p>
        </w:tc>
        <w:tc>
          <w:tcPr>
            <w:tcW w:w="1107" w:type="pct"/>
            <w:noWrap/>
            <w:hideMark/>
          </w:tcPr>
          <w:p w14:paraId="54402B4D" w14:textId="77777777" w:rsidR="00F7345C" w:rsidRPr="00EE1EAB"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smještajnih jedinica</w:t>
            </w:r>
          </w:p>
        </w:tc>
        <w:tc>
          <w:tcPr>
            <w:tcW w:w="609" w:type="pct"/>
            <w:noWrap/>
            <w:hideMark/>
          </w:tcPr>
          <w:p w14:paraId="3CCA0B5B" w14:textId="77777777" w:rsidR="00F7345C" w:rsidRPr="00EE1EAB"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kreveta</w:t>
            </w:r>
          </w:p>
        </w:tc>
        <w:tc>
          <w:tcPr>
            <w:tcW w:w="984" w:type="pct"/>
            <w:noWrap/>
            <w:hideMark/>
          </w:tcPr>
          <w:p w14:paraId="2E22687E" w14:textId="77777777" w:rsidR="00F7345C" w:rsidRPr="00EE1EAB"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dodatnih kreveta</w:t>
            </w:r>
          </w:p>
        </w:tc>
        <w:tc>
          <w:tcPr>
            <w:tcW w:w="656" w:type="pct"/>
            <w:noWrap/>
            <w:hideMark/>
          </w:tcPr>
          <w:p w14:paraId="790F79B8" w14:textId="77777777" w:rsidR="00F7345C" w:rsidRPr="00EE1EAB"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objekata</w:t>
            </w:r>
          </w:p>
        </w:tc>
        <w:tc>
          <w:tcPr>
            <w:tcW w:w="709" w:type="pct"/>
            <w:noWrap/>
            <w:hideMark/>
          </w:tcPr>
          <w:p w14:paraId="61BD80C7" w14:textId="77777777" w:rsidR="00F7345C" w:rsidRPr="00EE1EAB" w:rsidRDefault="00F7345C"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obveznika</w:t>
            </w:r>
          </w:p>
        </w:tc>
      </w:tr>
      <w:tr w:rsidR="00F7345C" w:rsidRPr="00EE1EAB" w14:paraId="72C092CB"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35" w:type="pct"/>
            <w:noWrap/>
            <w:hideMark/>
          </w:tcPr>
          <w:p w14:paraId="7560DAA4" w14:textId="77777777" w:rsidR="00F7345C" w:rsidRPr="00EE1EAB" w:rsidRDefault="00F7345C"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Novigrad (Zadarska)</w:t>
            </w:r>
          </w:p>
        </w:tc>
        <w:tc>
          <w:tcPr>
            <w:tcW w:w="1107" w:type="pct"/>
            <w:noWrap/>
            <w:hideMark/>
          </w:tcPr>
          <w:p w14:paraId="1FB0B3F3"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725</w:t>
            </w:r>
          </w:p>
        </w:tc>
        <w:tc>
          <w:tcPr>
            <w:tcW w:w="609" w:type="pct"/>
            <w:noWrap/>
            <w:hideMark/>
          </w:tcPr>
          <w:p w14:paraId="58F43A2E"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2.679</w:t>
            </w:r>
          </w:p>
        </w:tc>
        <w:tc>
          <w:tcPr>
            <w:tcW w:w="984" w:type="pct"/>
            <w:noWrap/>
            <w:hideMark/>
          </w:tcPr>
          <w:p w14:paraId="2C68ECCD"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879</w:t>
            </w:r>
          </w:p>
        </w:tc>
        <w:tc>
          <w:tcPr>
            <w:tcW w:w="656" w:type="pct"/>
            <w:noWrap/>
            <w:hideMark/>
          </w:tcPr>
          <w:p w14:paraId="50513223"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535</w:t>
            </w:r>
          </w:p>
        </w:tc>
        <w:tc>
          <w:tcPr>
            <w:tcW w:w="709" w:type="pct"/>
            <w:noWrap/>
            <w:hideMark/>
          </w:tcPr>
          <w:p w14:paraId="55FD555C"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478</w:t>
            </w:r>
          </w:p>
        </w:tc>
      </w:tr>
      <w:tr w:rsidR="00F7345C" w:rsidRPr="00EE1EAB" w14:paraId="6AECBEFB"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935" w:type="pct"/>
            <w:noWrap/>
            <w:hideMark/>
          </w:tcPr>
          <w:p w14:paraId="60CC76EC" w14:textId="77777777" w:rsidR="00F7345C" w:rsidRPr="00EE1EAB" w:rsidRDefault="00F7345C"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Poličnik</w:t>
            </w:r>
          </w:p>
        </w:tc>
        <w:tc>
          <w:tcPr>
            <w:tcW w:w="1107" w:type="pct"/>
            <w:noWrap/>
            <w:hideMark/>
          </w:tcPr>
          <w:p w14:paraId="1EFB1B45" w14:textId="77777777" w:rsidR="00F7345C" w:rsidRPr="00EE1EA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174</w:t>
            </w:r>
          </w:p>
        </w:tc>
        <w:tc>
          <w:tcPr>
            <w:tcW w:w="609" w:type="pct"/>
            <w:noWrap/>
            <w:hideMark/>
          </w:tcPr>
          <w:p w14:paraId="2251F03F" w14:textId="77777777" w:rsidR="00F7345C" w:rsidRPr="00EE1EA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824</w:t>
            </w:r>
          </w:p>
        </w:tc>
        <w:tc>
          <w:tcPr>
            <w:tcW w:w="984" w:type="pct"/>
            <w:noWrap/>
            <w:hideMark/>
          </w:tcPr>
          <w:p w14:paraId="3C7A73FC" w14:textId="77777777" w:rsidR="00F7345C" w:rsidRPr="00EE1EA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69</w:t>
            </w:r>
          </w:p>
        </w:tc>
        <w:tc>
          <w:tcPr>
            <w:tcW w:w="656" w:type="pct"/>
            <w:noWrap/>
            <w:hideMark/>
          </w:tcPr>
          <w:p w14:paraId="40C04EE2" w14:textId="77777777" w:rsidR="00F7345C" w:rsidRPr="00EE1EA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146</w:t>
            </w:r>
          </w:p>
        </w:tc>
        <w:tc>
          <w:tcPr>
            <w:tcW w:w="709" w:type="pct"/>
            <w:noWrap/>
            <w:hideMark/>
          </w:tcPr>
          <w:p w14:paraId="2C9F00C1" w14:textId="77777777" w:rsidR="00F7345C" w:rsidRPr="00EE1EAB" w:rsidRDefault="00F7345C"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141</w:t>
            </w:r>
          </w:p>
        </w:tc>
      </w:tr>
      <w:tr w:rsidR="00F7345C" w:rsidRPr="00EE1EAB" w14:paraId="4227278E"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35" w:type="pct"/>
            <w:noWrap/>
            <w:hideMark/>
          </w:tcPr>
          <w:p w14:paraId="17679F58" w14:textId="77777777" w:rsidR="00F7345C" w:rsidRPr="00EE1EAB" w:rsidRDefault="00F7345C"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Posedarje</w:t>
            </w:r>
          </w:p>
        </w:tc>
        <w:tc>
          <w:tcPr>
            <w:tcW w:w="1107" w:type="pct"/>
            <w:noWrap/>
            <w:hideMark/>
          </w:tcPr>
          <w:p w14:paraId="7D58A5B1"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1.324</w:t>
            </w:r>
          </w:p>
        </w:tc>
        <w:tc>
          <w:tcPr>
            <w:tcW w:w="609" w:type="pct"/>
            <w:noWrap/>
            <w:hideMark/>
          </w:tcPr>
          <w:p w14:paraId="4CD97661"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4.853</w:t>
            </w:r>
          </w:p>
        </w:tc>
        <w:tc>
          <w:tcPr>
            <w:tcW w:w="984" w:type="pct"/>
            <w:noWrap/>
            <w:hideMark/>
          </w:tcPr>
          <w:p w14:paraId="4D9F4379"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1.480</w:t>
            </w:r>
          </w:p>
        </w:tc>
        <w:tc>
          <w:tcPr>
            <w:tcW w:w="656" w:type="pct"/>
            <w:noWrap/>
            <w:hideMark/>
          </w:tcPr>
          <w:p w14:paraId="71EC69CC"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1.057</w:t>
            </w:r>
          </w:p>
        </w:tc>
        <w:tc>
          <w:tcPr>
            <w:tcW w:w="709" w:type="pct"/>
            <w:noWrap/>
            <w:hideMark/>
          </w:tcPr>
          <w:p w14:paraId="15A3A615"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955</w:t>
            </w:r>
          </w:p>
        </w:tc>
      </w:tr>
      <w:tr w:rsidR="00F7345C" w:rsidRPr="00EE1EAB" w14:paraId="0902ECCF"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935" w:type="pct"/>
            <w:noWrap/>
            <w:hideMark/>
          </w:tcPr>
          <w:p w14:paraId="732547B4" w14:textId="77777777" w:rsidR="00F7345C" w:rsidRPr="00EE1EAB" w:rsidRDefault="00F7345C" w:rsidP="007332E0">
            <w:pPr>
              <w:jc w:val="right"/>
              <w:rPr>
                <w:rFonts w:ascii="Tahoma" w:eastAsia="Times New Roman" w:hAnsi="Tahoma" w:cs="Tahoma"/>
                <w:kern w:val="0"/>
                <w:sz w:val="20"/>
                <w:szCs w:val="20"/>
                <w:lang w:eastAsia="hr-HR"/>
                <w14:ligatures w14:val="none"/>
              </w:rPr>
            </w:pPr>
          </w:p>
        </w:tc>
        <w:tc>
          <w:tcPr>
            <w:tcW w:w="1107" w:type="pct"/>
            <w:noWrap/>
            <w:hideMark/>
          </w:tcPr>
          <w:p w14:paraId="783CAB6A" w14:textId="77777777" w:rsidR="00F7345C" w:rsidRPr="00EE1EAB"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609" w:type="pct"/>
            <w:noWrap/>
            <w:hideMark/>
          </w:tcPr>
          <w:p w14:paraId="4A88F86B" w14:textId="77777777" w:rsidR="00F7345C" w:rsidRPr="00EE1EAB"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984" w:type="pct"/>
            <w:noWrap/>
            <w:hideMark/>
          </w:tcPr>
          <w:p w14:paraId="03AF04E8" w14:textId="77777777" w:rsidR="00F7345C" w:rsidRPr="00EE1EAB"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656" w:type="pct"/>
            <w:noWrap/>
            <w:hideMark/>
          </w:tcPr>
          <w:p w14:paraId="6C5BD833" w14:textId="77777777" w:rsidR="00F7345C" w:rsidRPr="00EE1EAB"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709" w:type="pct"/>
            <w:noWrap/>
            <w:hideMark/>
          </w:tcPr>
          <w:p w14:paraId="1A8204E8" w14:textId="77777777" w:rsidR="00F7345C" w:rsidRPr="00EE1EAB" w:rsidRDefault="00F7345C"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r>
      <w:tr w:rsidR="00F7345C" w:rsidRPr="00EE1EAB" w14:paraId="0BC9D73F"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35" w:type="pct"/>
            <w:noWrap/>
            <w:hideMark/>
          </w:tcPr>
          <w:p w14:paraId="50438156" w14:textId="77777777" w:rsidR="00F7345C" w:rsidRPr="00EE1EAB" w:rsidRDefault="00F7345C"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Ukupno</w:t>
            </w:r>
          </w:p>
        </w:tc>
        <w:tc>
          <w:tcPr>
            <w:tcW w:w="1107" w:type="pct"/>
            <w:noWrap/>
            <w:hideMark/>
          </w:tcPr>
          <w:p w14:paraId="48C5ACAA"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2.223</w:t>
            </w:r>
          </w:p>
        </w:tc>
        <w:tc>
          <w:tcPr>
            <w:tcW w:w="609" w:type="pct"/>
            <w:noWrap/>
            <w:hideMark/>
          </w:tcPr>
          <w:p w14:paraId="627DC93A"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8.356</w:t>
            </w:r>
          </w:p>
        </w:tc>
        <w:tc>
          <w:tcPr>
            <w:tcW w:w="984" w:type="pct"/>
            <w:noWrap/>
            <w:hideMark/>
          </w:tcPr>
          <w:p w14:paraId="0E9D9D40"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2.428</w:t>
            </w:r>
          </w:p>
        </w:tc>
        <w:tc>
          <w:tcPr>
            <w:tcW w:w="656" w:type="pct"/>
            <w:noWrap/>
            <w:hideMark/>
          </w:tcPr>
          <w:p w14:paraId="4FA6584C"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1.738</w:t>
            </w:r>
          </w:p>
        </w:tc>
        <w:tc>
          <w:tcPr>
            <w:tcW w:w="709" w:type="pct"/>
            <w:noWrap/>
            <w:hideMark/>
          </w:tcPr>
          <w:p w14:paraId="3B96305B" w14:textId="77777777" w:rsidR="00F7345C" w:rsidRPr="00EE1EAB" w:rsidRDefault="00F7345C"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1.574</w:t>
            </w:r>
          </w:p>
        </w:tc>
      </w:tr>
    </w:tbl>
    <w:p w14:paraId="31166634" w14:textId="77777777" w:rsidR="003B4F76" w:rsidRDefault="003B4F76" w:rsidP="003B4F76">
      <w:pPr>
        <w:rPr>
          <w:rFonts w:ascii="Times New Roman" w:eastAsia="Calibri" w:hAnsi="Times New Roman" w:cs="Times New Roman"/>
          <w:i/>
          <w:kern w:val="0"/>
          <w:sz w:val="24"/>
          <w:szCs w:val="24"/>
          <w14:ligatures w14:val="none"/>
        </w:rPr>
      </w:pPr>
      <w:r w:rsidRPr="005C6D2E">
        <w:rPr>
          <w:rFonts w:ascii="Times New Roman" w:eastAsia="Symbol" w:hAnsi="Times New Roman" w:cs="Times New Roman"/>
          <w:b/>
          <w:i/>
          <w:kern w:val="0"/>
          <w:sz w:val="24"/>
          <w:szCs w:val="24"/>
          <w:lang w:eastAsia="hr-HR"/>
          <w14:ligatures w14:val="none"/>
        </w:rPr>
        <w:t>Izvor:</w:t>
      </w:r>
      <w:r w:rsidRPr="005C6D2E">
        <w:rPr>
          <w:rFonts w:ascii="Times New Roman" w:eastAsia="Symbol" w:hAnsi="Times New Roman" w:cs="Times New Roman"/>
          <w:kern w:val="0"/>
          <w:sz w:val="24"/>
          <w:szCs w:val="24"/>
          <w:lang w:eastAsia="hr-HR"/>
          <w14:ligatures w14:val="none"/>
        </w:rPr>
        <w:t xml:space="preserve"> </w:t>
      </w:r>
      <w:r w:rsidRPr="005C6D2E">
        <w:rPr>
          <w:rFonts w:ascii="Times New Roman" w:eastAsia="Symbol" w:hAnsi="Times New Roman" w:cs="Times New Roman"/>
          <w:i/>
          <w:kern w:val="0"/>
          <w:sz w:val="24"/>
          <w:szCs w:val="24"/>
          <w:lang w:eastAsia="hr-HR"/>
          <w14:ligatures w14:val="none"/>
        </w:rPr>
        <w:t>eVisitor</w:t>
      </w:r>
      <w:r w:rsidRPr="005C6D2E">
        <w:rPr>
          <w:rFonts w:ascii="Calibri" w:eastAsia="Calibri" w:hAnsi="Calibri" w:cs="Times New Roman"/>
          <w:i/>
          <w:kern w:val="0"/>
          <w14:ligatures w14:val="none"/>
        </w:rPr>
        <w:t xml:space="preserve"> </w:t>
      </w:r>
      <w:r w:rsidRPr="005C6D2E">
        <w:rPr>
          <w:rFonts w:ascii="Times New Roman" w:eastAsia="Calibri" w:hAnsi="Times New Roman" w:cs="Times New Roman"/>
          <w:i/>
          <w:kern w:val="0"/>
          <w:sz w:val="24"/>
          <w:szCs w:val="24"/>
          <w14:ligatures w14:val="none"/>
        </w:rPr>
        <w:t>(informacijski sustav za prijavu i odjavu turista)</w:t>
      </w:r>
    </w:p>
    <w:p w14:paraId="699802C2" w14:textId="77777777" w:rsidR="00F7345C" w:rsidRDefault="00F7345C" w:rsidP="00F7345C">
      <w:pPr>
        <w:rPr>
          <w:rFonts w:ascii="Times New Roman" w:hAnsi="Times New Roman" w:cs="Times New Roman"/>
          <w:sz w:val="24"/>
          <w:szCs w:val="24"/>
        </w:rPr>
      </w:pPr>
    </w:p>
    <w:p w14:paraId="3C4D7795" w14:textId="77777777" w:rsidR="003B4F76" w:rsidRDefault="003B4F76" w:rsidP="00F7345C">
      <w:pPr>
        <w:rPr>
          <w:rFonts w:ascii="Times New Roman" w:hAnsi="Times New Roman" w:cs="Times New Roman"/>
          <w:sz w:val="24"/>
          <w:szCs w:val="24"/>
        </w:rPr>
      </w:pPr>
    </w:p>
    <w:p w14:paraId="67EF5FE1" w14:textId="77777777" w:rsidR="003B4F76" w:rsidRDefault="003B4F76" w:rsidP="00F7345C">
      <w:pPr>
        <w:rPr>
          <w:rFonts w:ascii="Times New Roman" w:hAnsi="Times New Roman" w:cs="Times New Roman"/>
          <w:sz w:val="24"/>
          <w:szCs w:val="24"/>
        </w:rPr>
      </w:pPr>
    </w:p>
    <w:p w14:paraId="7FE7DFB2" w14:textId="77777777" w:rsidR="003B4F76" w:rsidRDefault="003B4F76" w:rsidP="00F7345C">
      <w:pPr>
        <w:rPr>
          <w:rFonts w:ascii="Times New Roman" w:hAnsi="Times New Roman" w:cs="Times New Roman"/>
          <w:sz w:val="24"/>
          <w:szCs w:val="24"/>
        </w:rPr>
      </w:pPr>
    </w:p>
    <w:p w14:paraId="5AEA73A6" w14:textId="77777777" w:rsidR="003B4F76" w:rsidRDefault="003B4F76" w:rsidP="00F7345C">
      <w:pPr>
        <w:rPr>
          <w:rFonts w:ascii="Times New Roman" w:hAnsi="Times New Roman" w:cs="Times New Roman"/>
          <w:sz w:val="24"/>
          <w:szCs w:val="24"/>
        </w:rPr>
      </w:pPr>
    </w:p>
    <w:p w14:paraId="58ABAB1C" w14:textId="77777777" w:rsidR="003B4F76" w:rsidRDefault="003B4F76" w:rsidP="00F7345C">
      <w:pPr>
        <w:rPr>
          <w:rFonts w:ascii="Times New Roman" w:hAnsi="Times New Roman" w:cs="Times New Roman"/>
          <w:sz w:val="24"/>
          <w:szCs w:val="24"/>
        </w:rPr>
      </w:pPr>
    </w:p>
    <w:p w14:paraId="6C1CC095" w14:textId="77777777" w:rsidR="003B4F76" w:rsidRDefault="003B4F76" w:rsidP="00F7345C">
      <w:pPr>
        <w:rPr>
          <w:rFonts w:ascii="Times New Roman" w:hAnsi="Times New Roman" w:cs="Times New Roman"/>
          <w:sz w:val="24"/>
          <w:szCs w:val="24"/>
        </w:rPr>
      </w:pPr>
    </w:p>
    <w:p w14:paraId="1066A1E4" w14:textId="77777777" w:rsidR="003B4F76" w:rsidRDefault="003B4F76" w:rsidP="00F7345C">
      <w:pPr>
        <w:rPr>
          <w:rFonts w:ascii="Times New Roman" w:hAnsi="Times New Roman" w:cs="Times New Roman"/>
          <w:sz w:val="24"/>
          <w:szCs w:val="24"/>
        </w:rPr>
      </w:pPr>
    </w:p>
    <w:p w14:paraId="33A17B3A" w14:textId="77777777" w:rsidR="003B4F76" w:rsidRDefault="003B4F76" w:rsidP="00F7345C">
      <w:pPr>
        <w:rPr>
          <w:rFonts w:ascii="Times New Roman" w:hAnsi="Times New Roman" w:cs="Times New Roman"/>
          <w:sz w:val="24"/>
          <w:szCs w:val="24"/>
        </w:rPr>
      </w:pPr>
    </w:p>
    <w:p w14:paraId="2812341B" w14:textId="77777777" w:rsidR="003B4F76" w:rsidRDefault="003B4F76" w:rsidP="00F7345C">
      <w:pPr>
        <w:rPr>
          <w:rFonts w:ascii="Times New Roman" w:hAnsi="Times New Roman" w:cs="Times New Roman"/>
          <w:sz w:val="24"/>
          <w:szCs w:val="24"/>
        </w:rPr>
      </w:pPr>
    </w:p>
    <w:p w14:paraId="244C1E9C" w14:textId="640B1432" w:rsidR="003B4F76" w:rsidRDefault="003B4F76" w:rsidP="003B4F76">
      <w:pPr>
        <w:pStyle w:val="Opisslike"/>
        <w:rPr>
          <w:rFonts w:ascii="Times New Roman" w:hAnsi="Times New Roman" w:cs="Times New Roman"/>
          <w:sz w:val="24"/>
          <w:szCs w:val="24"/>
        </w:rPr>
      </w:pPr>
      <w:r>
        <w:lastRenderedPageBreak/>
        <w:t xml:space="preserve">Tablica </w:t>
      </w:r>
      <w:r>
        <w:fldChar w:fldCharType="begin"/>
      </w:r>
      <w:r>
        <w:instrText xml:space="preserve"> SEQ Tablica \* ARABIC </w:instrText>
      </w:r>
      <w:r>
        <w:fldChar w:fldCharType="separate"/>
      </w:r>
      <w:r w:rsidR="005C1146">
        <w:rPr>
          <w:noProof/>
        </w:rPr>
        <w:t>7</w:t>
      </w:r>
      <w:r>
        <w:fldChar w:fldCharType="end"/>
      </w:r>
      <w:r>
        <w:t xml:space="preserve"> Broj kreveta po vrsti objekta u 2023. godini</w:t>
      </w:r>
    </w:p>
    <w:tbl>
      <w:tblPr>
        <w:tblStyle w:val="Tamnatablicareetke5-isticanje6"/>
        <w:tblW w:w="8680" w:type="dxa"/>
        <w:jc w:val="center"/>
        <w:tblLook w:val="04A0" w:firstRow="1" w:lastRow="0" w:firstColumn="1" w:lastColumn="0" w:noHBand="0" w:noVBand="1"/>
      </w:tblPr>
      <w:tblGrid>
        <w:gridCol w:w="4780"/>
        <w:gridCol w:w="1440"/>
        <w:gridCol w:w="2460"/>
      </w:tblGrid>
      <w:tr w:rsidR="003B4F76" w:rsidRPr="00EE1EAB" w14:paraId="55D4E239" w14:textId="77777777" w:rsidTr="003B4F76">
        <w:trPr>
          <w:cnfStyle w:val="100000000000" w:firstRow="1" w:lastRow="0" w:firstColumn="0" w:lastColumn="0" w:oddVBand="0" w:evenVBand="0" w:oddHBand="0"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4780" w:type="dxa"/>
            <w:hideMark/>
          </w:tcPr>
          <w:p w14:paraId="73864DBC" w14:textId="77777777" w:rsidR="003B4F76" w:rsidRPr="00EE1EAB" w:rsidRDefault="003B4F76" w:rsidP="007332E0">
            <w:pPr>
              <w:jc w:val="cente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Objekt</w:t>
            </w:r>
            <w:r w:rsidRPr="00EE1EAB">
              <w:rPr>
                <w:rFonts w:ascii="Tahoma" w:eastAsia="Times New Roman" w:hAnsi="Tahoma" w:cs="Tahoma"/>
                <w:kern w:val="0"/>
                <w:sz w:val="20"/>
                <w:szCs w:val="20"/>
                <w:lang w:eastAsia="hr-HR"/>
                <w14:ligatures w14:val="none"/>
              </w:rPr>
              <w:br/>
              <w:t>Podvrsta objekta</w:t>
            </w:r>
          </w:p>
        </w:tc>
        <w:tc>
          <w:tcPr>
            <w:tcW w:w="1440" w:type="dxa"/>
            <w:noWrap/>
            <w:hideMark/>
          </w:tcPr>
          <w:p w14:paraId="02611BD6" w14:textId="77777777" w:rsidR="003B4F76" w:rsidRPr="00EE1EAB" w:rsidRDefault="003B4F76"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kreveta</w:t>
            </w:r>
          </w:p>
        </w:tc>
        <w:tc>
          <w:tcPr>
            <w:tcW w:w="2460" w:type="dxa"/>
            <w:noWrap/>
            <w:hideMark/>
          </w:tcPr>
          <w:p w14:paraId="6275A201" w14:textId="77777777" w:rsidR="003B4F76" w:rsidRPr="00EE1EAB" w:rsidRDefault="003B4F76" w:rsidP="007332E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Broj dodatnih kreveta</w:t>
            </w:r>
          </w:p>
        </w:tc>
      </w:tr>
      <w:tr w:rsidR="003B4F76" w:rsidRPr="00EE1EAB" w14:paraId="512391E2"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62F777BA"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Apartman</w:t>
            </w:r>
          </w:p>
        </w:tc>
        <w:tc>
          <w:tcPr>
            <w:tcW w:w="1440" w:type="dxa"/>
            <w:noWrap/>
            <w:hideMark/>
          </w:tcPr>
          <w:p w14:paraId="4AB8FE4D"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138</w:t>
            </w:r>
          </w:p>
        </w:tc>
        <w:tc>
          <w:tcPr>
            <w:tcW w:w="2460" w:type="dxa"/>
            <w:noWrap/>
            <w:hideMark/>
          </w:tcPr>
          <w:p w14:paraId="3600A0BF"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46</w:t>
            </w:r>
          </w:p>
        </w:tc>
      </w:tr>
      <w:tr w:rsidR="003B4F76" w:rsidRPr="00EE1EAB" w14:paraId="5BB84AE3"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5CA0646A"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Hotel</w:t>
            </w:r>
          </w:p>
        </w:tc>
        <w:tc>
          <w:tcPr>
            <w:tcW w:w="1440" w:type="dxa"/>
            <w:noWrap/>
            <w:hideMark/>
          </w:tcPr>
          <w:p w14:paraId="10392422"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49</w:t>
            </w:r>
          </w:p>
        </w:tc>
        <w:tc>
          <w:tcPr>
            <w:tcW w:w="2460" w:type="dxa"/>
            <w:noWrap/>
            <w:hideMark/>
          </w:tcPr>
          <w:p w14:paraId="7B2BD5DC"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0</w:t>
            </w:r>
          </w:p>
        </w:tc>
      </w:tr>
      <w:tr w:rsidR="003B4F76" w:rsidRPr="00EE1EAB" w14:paraId="799D69EA"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481DCAF2"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Kamp</w:t>
            </w:r>
          </w:p>
        </w:tc>
        <w:tc>
          <w:tcPr>
            <w:tcW w:w="1440" w:type="dxa"/>
            <w:noWrap/>
            <w:hideMark/>
          </w:tcPr>
          <w:p w14:paraId="39FF6FA5"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291</w:t>
            </w:r>
          </w:p>
        </w:tc>
        <w:tc>
          <w:tcPr>
            <w:tcW w:w="2460" w:type="dxa"/>
            <w:noWrap/>
            <w:hideMark/>
          </w:tcPr>
          <w:p w14:paraId="176ADC98"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0</w:t>
            </w:r>
          </w:p>
        </w:tc>
      </w:tr>
      <w:tr w:rsidR="003B4F76" w:rsidRPr="00EE1EAB" w14:paraId="28B15AC7"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26F526C7"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Kamp u domaćinstvu</w:t>
            </w:r>
          </w:p>
        </w:tc>
        <w:tc>
          <w:tcPr>
            <w:tcW w:w="1440" w:type="dxa"/>
            <w:noWrap/>
            <w:hideMark/>
          </w:tcPr>
          <w:p w14:paraId="25DD6202"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72</w:t>
            </w:r>
          </w:p>
        </w:tc>
        <w:tc>
          <w:tcPr>
            <w:tcW w:w="2460" w:type="dxa"/>
            <w:noWrap/>
            <w:hideMark/>
          </w:tcPr>
          <w:p w14:paraId="3905A5AB"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0</w:t>
            </w:r>
          </w:p>
        </w:tc>
      </w:tr>
      <w:tr w:rsidR="003B4F76" w:rsidRPr="00EE1EAB" w14:paraId="0D3FE3D6"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36F44CF9"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Kuća stanovnika općine/grada</w:t>
            </w:r>
          </w:p>
        </w:tc>
        <w:tc>
          <w:tcPr>
            <w:tcW w:w="1440" w:type="dxa"/>
            <w:noWrap/>
            <w:hideMark/>
          </w:tcPr>
          <w:p w14:paraId="5539CDA3"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946</w:t>
            </w:r>
          </w:p>
        </w:tc>
        <w:tc>
          <w:tcPr>
            <w:tcW w:w="2460" w:type="dxa"/>
            <w:noWrap/>
            <w:hideMark/>
          </w:tcPr>
          <w:p w14:paraId="2592D69C"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416</w:t>
            </w:r>
          </w:p>
        </w:tc>
      </w:tr>
      <w:tr w:rsidR="003B4F76" w:rsidRPr="00EE1EAB" w14:paraId="2302B4CE"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67142EF4"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Kuća za odmor</w:t>
            </w:r>
          </w:p>
        </w:tc>
        <w:tc>
          <w:tcPr>
            <w:tcW w:w="1440" w:type="dxa"/>
            <w:noWrap/>
            <w:hideMark/>
          </w:tcPr>
          <w:p w14:paraId="0C5A38E9"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101</w:t>
            </w:r>
          </w:p>
        </w:tc>
        <w:tc>
          <w:tcPr>
            <w:tcW w:w="2460" w:type="dxa"/>
            <w:noWrap/>
            <w:hideMark/>
          </w:tcPr>
          <w:p w14:paraId="7C45F631"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17</w:t>
            </w:r>
          </w:p>
        </w:tc>
      </w:tr>
      <w:tr w:rsidR="003B4F76" w:rsidRPr="00EE1EAB" w14:paraId="3EA426D0"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39DF182E"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Kuća za odmor (vikendica)</w:t>
            </w:r>
          </w:p>
        </w:tc>
        <w:tc>
          <w:tcPr>
            <w:tcW w:w="1440" w:type="dxa"/>
            <w:noWrap/>
            <w:hideMark/>
          </w:tcPr>
          <w:p w14:paraId="3EAF7248"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3.031</w:t>
            </w:r>
          </w:p>
        </w:tc>
        <w:tc>
          <w:tcPr>
            <w:tcW w:w="2460" w:type="dxa"/>
            <w:noWrap/>
            <w:hideMark/>
          </w:tcPr>
          <w:p w14:paraId="6BBFF844"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1.379</w:t>
            </w:r>
          </w:p>
        </w:tc>
      </w:tr>
      <w:tr w:rsidR="003B4F76" w:rsidRPr="00EE1EAB" w14:paraId="66EA6336"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3A71D8CC"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Objekti na OPG-u (seljačkom domaćinstvu)</w:t>
            </w:r>
          </w:p>
        </w:tc>
        <w:tc>
          <w:tcPr>
            <w:tcW w:w="1440" w:type="dxa"/>
            <w:noWrap/>
            <w:hideMark/>
          </w:tcPr>
          <w:p w14:paraId="3C96DEC7"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w:t>
            </w:r>
          </w:p>
        </w:tc>
        <w:tc>
          <w:tcPr>
            <w:tcW w:w="2460" w:type="dxa"/>
            <w:noWrap/>
            <w:hideMark/>
          </w:tcPr>
          <w:p w14:paraId="02ED5BE0"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2</w:t>
            </w:r>
          </w:p>
        </w:tc>
      </w:tr>
      <w:tr w:rsidR="003B4F76" w:rsidRPr="00EE1EAB" w14:paraId="52DCECC0"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48ECE95C"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Objekti u domaćinstvu</w:t>
            </w:r>
          </w:p>
        </w:tc>
        <w:tc>
          <w:tcPr>
            <w:tcW w:w="1440" w:type="dxa"/>
            <w:noWrap/>
            <w:hideMark/>
          </w:tcPr>
          <w:p w14:paraId="43C137A0"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2.992</w:t>
            </w:r>
          </w:p>
        </w:tc>
        <w:tc>
          <w:tcPr>
            <w:tcW w:w="2460" w:type="dxa"/>
            <w:noWrap/>
            <w:hideMark/>
          </w:tcPr>
          <w:p w14:paraId="667FE0B8"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369</w:t>
            </w:r>
          </w:p>
        </w:tc>
      </w:tr>
      <w:tr w:rsidR="003B4F76" w:rsidRPr="00EE1EAB" w14:paraId="0739EFF8"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00736FE6"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Organizirano kampiranje</w:t>
            </w:r>
          </w:p>
        </w:tc>
        <w:tc>
          <w:tcPr>
            <w:tcW w:w="1440" w:type="dxa"/>
            <w:noWrap/>
            <w:hideMark/>
          </w:tcPr>
          <w:p w14:paraId="67987E7A"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48</w:t>
            </w:r>
          </w:p>
        </w:tc>
        <w:tc>
          <w:tcPr>
            <w:tcW w:w="2460" w:type="dxa"/>
            <w:noWrap/>
            <w:hideMark/>
          </w:tcPr>
          <w:p w14:paraId="603909CD"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9</w:t>
            </w:r>
          </w:p>
        </w:tc>
      </w:tr>
      <w:tr w:rsidR="003B4F76" w:rsidRPr="00EE1EAB" w14:paraId="62E30F68"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54B79F2F"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Pansion</w:t>
            </w:r>
          </w:p>
        </w:tc>
        <w:tc>
          <w:tcPr>
            <w:tcW w:w="1440" w:type="dxa"/>
            <w:noWrap/>
            <w:hideMark/>
          </w:tcPr>
          <w:p w14:paraId="2362C0B7"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115</w:t>
            </w:r>
          </w:p>
        </w:tc>
        <w:tc>
          <w:tcPr>
            <w:tcW w:w="2460" w:type="dxa"/>
            <w:noWrap/>
            <w:hideMark/>
          </w:tcPr>
          <w:p w14:paraId="1E8802E0"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19</w:t>
            </w:r>
          </w:p>
        </w:tc>
      </w:tr>
      <w:tr w:rsidR="003B4F76" w:rsidRPr="00EE1EAB" w14:paraId="214A013A"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3BD30649"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Soba za iznajmljivanje</w:t>
            </w:r>
          </w:p>
        </w:tc>
        <w:tc>
          <w:tcPr>
            <w:tcW w:w="1440" w:type="dxa"/>
            <w:noWrap/>
            <w:hideMark/>
          </w:tcPr>
          <w:p w14:paraId="29A501E0"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48</w:t>
            </w:r>
          </w:p>
        </w:tc>
        <w:tc>
          <w:tcPr>
            <w:tcW w:w="2460" w:type="dxa"/>
            <w:noWrap/>
            <w:hideMark/>
          </w:tcPr>
          <w:p w14:paraId="3A45C2AC"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0</w:t>
            </w:r>
          </w:p>
        </w:tc>
      </w:tr>
      <w:tr w:rsidR="003B4F76" w:rsidRPr="00EE1EAB" w14:paraId="2DD15CD9"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2F1DBF26"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Stan stanovnika općine/grada</w:t>
            </w:r>
          </w:p>
        </w:tc>
        <w:tc>
          <w:tcPr>
            <w:tcW w:w="1440" w:type="dxa"/>
            <w:noWrap/>
            <w:hideMark/>
          </w:tcPr>
          <w:p w14:paraId="233AEDAC"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64</w:t>
            </w:r>
          </w:p>
        </w:tc>
        <w:tc>
          <w:tcPr>
            <w:tcW w:w="2460" w:type="dxa"/>
            <w:noWrap/>
            <w:hideMark/>
          </w:tcPr>
          <w:p w14:paraId="26BCA34C"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34</w:t>
            </w:r>
          </w:p>
        </w:tc>
      </w:tr>
      <w:tr w:rsidR="003B4F76" w:rsidRPr="00EE1EAB" w14:paraId="3625A45A"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53E3BA30"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Stan za odmor (vikendica)</w:t>
            </w:r>
          </w:p>
        </w:tc>
        <w:tc>
          <w:tcPr>
            <w:tcW w:w="1440" w:type="dxa"/>
            <w:noWrap/>
            <w:hideMark/>
          </w:tcPr>
          <w:p w14:paraId="626A969B"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391</w:t>
            </w:r>
          </w:p>
        </w:tc>
        <w:tc>
          <w:tcPr>
            <w:tcW w:w="2460" w:type="dxa"/>
            <w:noWrap/>
            <w:hideMark/>
          </w:tcPr>
          <w:p w14:paraId="2E20A9FA" w14:textId="77777777" w:rsidR="003B4F76" w:rsidRPr="00EE1EAB" w:rsidRDefault="003B4F76" w:rsidP="007332E0">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125</w:t>
            </w:r>
          </w:p>
        </w:tc>
      </w:tr>
      <w:tr w:rsidR="003B4F76" w:rsidRPr="00EE1EAB" w14:paraId="67B2466E"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5D1EE3F0"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Studio apartman</w:t>
            </w:r>
          </w:p>
        </w:tc>
        <w:tc>
          <w:tcPr>
            <w:tcW w:w="1440" w:type="dxa"/>
            <w:noWrap/>
            <w:hideMark/>
          </w:tcPr>
          <w:p w14:paraId="051B66D3"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66</w:t>
            </w:r>
          </w:p>
        </w:tc>
        <w:tc>
          <w:tcPr>
            <w:tcW w:w="2460" w:type="dxa"/>
            <w:noWrap/>
            <w:hideMark/>
          </w:tcPr>
          <w:p w14:paraId="07447111"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12</w:t>
            </w:r>
          </w:p>
        </w:tc>
      </w:tr>
      <w:tr w:rsidR="003B4F76" w:rsidRPr="00EE1EAB" w14:paraId="6FF64069" w14:textId="77777777" w:rsidTr="003B4F76">
        <w:trPr>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3D44DF13" w14:textId="77777777" w:rsidR="003B4F76" w:rsidRPr="00EE1EAB" w:rsidRDefault="003B4F76" w:rsidP="007332E0">
            <w:pPr>
              <w:jc w:val="right"/>
              <w:rPr>
                <w:rFonts w:ascii="Tahoma" w:eastAsia="Times New Roman" w:hAnsi="Tahoma" w:cs="Tahoma"/>
                <w:kern w:val="0"/>
                <w:sz w:val="20"/>
                <w:szCs w:val="20"/>
                <w:lang w:eastAsia="hr-HR"/>
                <w14:ligatures w14:val="none"/>
              </w:rPr>
            </w:pPr>
          </w:p>
        </w:tc>
        <w:tc>
          <w:tcPr>
            <w:tcW w:w="1440" w:type="dxa"/>
            <w:noWrap/>
            <w:hideMark/>
          </w:tcPr>
          <w:p w14:paraId="162EB213" w14:textId="77777777" w:rsidR="003B4F76" w:rsidRPr="00EE1EAB" w:rsidRDefault="003B4F76"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c>
          <w:tcPr>
            <w:tcW w:w="2460" w:type="dxa"/>
            <w:noWrap/>
            <w:hideMark/>
          </w:tcPr>
          <w:p w14:paraId="18723209" w14:textId="77777777" w:rsidR="003B4F76" w:rsidRPr="00EE1EAB" w:rsidRDefault="003B4F76" w:rsidP="007332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hr-HR"/>
                <w14:ligatures w14:val="none"/>
              </w:rPr>
            </w:pPr>
          </w:p>
        </w:tc>
      </w:tr>
      <w:tr w:rsidR="003B4F76" w:rsidRPr="00EE1EAB" w14:paraId="7D10CA1E" w14:textId="77777777" w:rsidTr="003B4F7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780" w:type="dxa"/>
            <w:noWrap/>
            <w:hideMark/>
          </w:tcPr>
          <w:p w14:paraId="5511DE60" w14:textId="77777777" w:rsidR="003B4F76" w:rsidRPr="00EE1EAB" w:rsidRDefault="003B4F76" w:rsidP="007332E0">
            <w:pPr>
              <w:rPr>
                <w:rFonts w:ascii="Tahoma" w:eastAsia="Times New Roman" w:hAnsi="Tahoma" w:cs="Tahoma"/>
                <w:kern w:val="0"/>
                <w:sz w:val="20"/>
                <w:szCs w:val="20"/>
                <w:lang w:eastAsia="hr-HR"/>
                <w14:ligatures w14:val="none"/>
              </w:rPr>
            </w:pPr>
            <w:r w:rsidRPr="00EE1EAB">
              <w:rPr>
                <w:rFonts w:ascii="Tahoma" w:eastAsia="Times New Roman" w:hAnsi="Tahoma" w:cs="Tahoma"/>
                <w:kern w:val="0"/>
                <w:sz w:val="20"/>
                <w:szCs w:val="20"/>
                <w:lang w:eastAsia="hr-HR"/>
                <w14:ligatures w14:val="none"/>
              </w:rPr>
              <w:t>Ukupno</w:t>
            </w:r>
          </w:p>
        </w:tc>
        <w:tc>
          <w:tcPr>
            <w:tcW w:w="1440" w:type="dxa"/>
            <w:noWrap/>
            <w:hideMark/>
          </w:tcPr>
          <w:p w14:paraId="298CE7D0"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8.356</w:t>
            </w:r>
          </w:p>
        </w:tc>
        <w:tc>
          <w:tcPr>
            <w:tcW w:w="2460" w:type="dxa"/>
            <w:noWrap/>
            <w:hideMark/>
          </w:tcPr>
          <w:p w14:paraId="1DA5CF5C" w14:textId="77777777" w:rsidR="003B4F76" w:rsidRPr="00EE1EAB" w:rsidRDefault="003B4F76" w:rsidP="007332E0">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kern w:val="0"/>
                <w:sz w:val="20"/>
                <w:szCs w:val="20"/>
                <w:lang w:eastAsia="hr-HR"/>
                <w14:ligatures w14:val="none"/>
              </w:rPr>
            </w:pPr>
            <w:r w:rsidRPr="00EE1EAB">
              <w:rPr>
                <w:rFonts w:ascii="Tahoma" w:eastAsia="Times New Roman" w:hAnsi="Tahoma" w:cs="Tahoma"/>
                <w:b/>
                <w:bCs/>
                <w:kern w:val="0"/>
                <w:sz w:val="20"/>
                <w:szCs w:val="20"/>
                <w:lang w:eastAsia="hr-HR"/>
                <w14:ligatures w14:val="none"/>
              </w:rPr>
              <w:t>2.428</w:t>
            </w:r>
          </w:p>
        </w:tc>
      </w:tr>
    </w:tbl>
    <w:p w14:paraId="13DFDCC6" w14:textId="77777777" w:rsidR="003B4F76" w:rsidRDefault="003B4F76" w:rsidP="003B4F76">
      <w:pPr>
        <w:rPr>
          <w:rFonts w:ascii="Times New Roman" w:eastAsia="Calibri" w:hAnsi="Times New Roman" w:cs="Times New Roman"/>
          <w:i/>
          <w:kern w:val="0"/>
          <w:sz w:val="24"/>
          <w:szCs w:val="24"/>
          <w14:ligatures w14:val="none"/>
        </w:rPr>
      </w:pPr>
      <w:r w:rsidRPr="005C6D2E">
        <w:rPr>
          <w:rFonts w:ascii="Times New Roman" w:eastAsia="Symbol" w:hAnsi="Times New Roman" w:cs="Times New Roman"/>
          <w:b/>
          <w:i/>
          <w:kern w:val="0"/>
          <w:sz w:val="24"/>
          <w:szCs w:val="24"/>
          <w:lang w:eastAsia="hr-HR"/>
          <w14:ligatures w14:val="none"/>
        </w:rPr>
        <w:t>Izvor:</w:t>
      </w:r>
      <w:r w:rsidRPr="005C6D2E">
        <w:rPr>
          <w:rFonts w:ascii="Times New Roman" w:eastAsia="Symbol" w:hAnsi="Times New Roman" w:cs="Times New Roman"/>
          <w:kern w:val="0"/>
          <w:sz w:val="24"/>
          <w:szCs w:val="24"/>
          <w:lang w:eastAsia="hr-HR"/>
          <w14:ligatures w14:val="none"/>
        </w:rPr>
        <w:t xml:space="preserve"> </w:t>
      </w:r>
      <w:r w:rsidRPr="005C6D2E">
        <w:rPr>
          <w:rFonts w:ascii="Times New Roman" w:eastAsia="Symbol" w:hAnsi="Times New Roman" w:cs="Times New Roman"/>
          <w:i/>
          <w:kern w:val="0"/>
          <w:sz w:val="24"/>
          <w:szCs w:val="24"/>
          <w:lang w:eastAsia="hr-HR"/>
          <w14:ligatures w14:val="none"/>
        </w:rPr>
        <w:t>eVisitor</w:t>
      </w:r>
      <w:r w:rsidRPr="005C6D2E">
        <w:rPr>
          <w:rFonts w:ascii="Calibri" w:eastAsia="Calibri" w:hAnsi="Calibri" w:cs="Times New Roman"/>
          <w:i/>
          <w:kern w:val="0"/>
          <w14:ligatures w14:val="none"/>
        </w:rPr>
        <w:t xml:space="preserve"> </w:t>
      </w:r>
      <w:r w:rsidRPr="005C6D2E">
        <w:rPr>
          <w:rFonts w:ascii="Times New Roman" w:eastAsia="Calibri" w:hAnsi="Times New Roman" w:cs="Times New Roman"/>
          <w:i/>
          <w:kern w:val="0"/>
          <w:sz w:val="24"/>
          <w:szCs w:val="24"/>
          <w14:ligatures w14:val="none"/>
        </w:rPr>
        <w:t>(informacijski sustav za prijavu i odjavu turista)</w:t>
      </w:r>
    </w:p>
    <w:p w14:paraId="2E1E560A" w14:textId="77777777" w:rsidR="003B4F76" w:rsidRDefault="003B4F76" w:rsidP="00F7345C">
      <w:pPr>
        <w:rPr>
          <w:rFonts w:ascii="Times New Roman" w:hAnsi="Times New Roman" w:cs="Times New Roman"/>
          <w:sz w:val="24"/>
          <w:szCs w:val="24"/>
        </w:rPr>
      </w:pPr>
    </w:p>
    <w:p w14:paraId="4EC286EF" w14:textId="77777777" w:rsidR="00F7345C" w:rsidRDefault="00F7345C" w:rsidP="00F7345C">
      <w:pPr>
        <w:rPr>
          <w:rFonts w:ascii="Times New Roman" w:hAnsi="Times New Roman" w:cs="Times New Roman"/>
          <w:sz w:val="24"/>
          <w:szCs w:val="24"/>
        </w:rPr>
      </w:pPr>
    </w:p>
    <w:p w14:paraId="3CE0864A" w14:textId="77777777" w:rsidR="00087B22" w:rsidRDefault="00087B22" w:rsidP="00F7345C">
      <w:pPr>
        <w:rPr>
          <w:rFonts w:ascii="Times New Roman" w:hAnsi="Times New Roman" w:cs="Times New Roman"/>
          <w:sz w:val="24"/>
          <w:szCs w:val="24"/>
        </w:rPr>
      </w:pPr>
    </w:p>
    <w:p w14:paraId="07564C0B" w14:textId="77777777" w:rsidR="00087B22" w:rsidRDefault="00087B22" w:rsidP="00F7345C">
      <w:pPr>
        <w:rPr>
          <w:rFonts w:ascii="Times New Roman" w:hAnsi="Times New Roman" w:cs="Times New Roman"/>
          <w:sz w:val="24"/>
          <w:szCs w:val="24"/>
        </w:rPr>
      </w:pPr>
    </w:p>
    <w:p w14:paraId="3ACE12A2" w14:textId="77777777" w:rsidR="00087B22" w:rsidRDefault="00087B22" w:rsidP="00F7345C">
      <w:pPr>
        <w:rPr>
          <w:rFonts w:ascii="Times New Roman" w:hAnsi="Times New Roman" w:cs="Times New Roman"/>
          <w:sz w:val="24"/>
          <w:szCs w:val="24"/>
        </w:rPr>
      </w:pPr>
    </w:p>
    <w:p w14:paraId="36F5DFEC" w14:textId="77777777" w:rsidR="00087B22" w:rsidRDefault="00087B22" w:rsidP="00F7345C">
      <w:pPr>
        <w:rPr>
          <w:rFonts w:ascii="Times New Roman" w:hAnsi="Times New Roman" w:cs="Times New Roman"/>
          <w:sz w:val="24"/>
          <w:szCs w:val="24"/>
        </w:rPr>
      </w:pPr>
    </w:p>
    <w:p w14:paraId="31186FBB" w14:textId="77777777" w:rsidR="00087B22" w:rsidRDefault="00087B22" w:rsidP="00F7345C">
      <w:pPr>
        <w:rPr>
          <w:rFonts w:ascii="Times New Roman" w:hAnsi="Times New Roman" w:cs="Times New Roman"/>
          <w:sz w:val="24"/>
          <w:szCs w:val="24"/>
        </w:rPr>
      </w:pPr>
    </w:p>
    <w:p w14:paraId="706AF12B" w14:textId="77777777" w:rsidR="00087B22" w:rsidRDefault="00087B22" w:rsidP="00F7345C">
      <w:pPr>
        <w:rPr>
          <w:rFonts w:ascii="Times New Roman" w:hAnsi="Times New Roman" w:cs="Times New Roman"/>
          <w:sz w:val="24"/>
          <w:szCs w:val="24"/>
        </w:rPr>
      </w:pPr>
    </w:p>
    <w:p w14:paraId="5A8ABA89" w14:textId="77777777" w:rsidR="00087B22" w:rsidRDefault="00087B22" w:rsidP="00F7345C">
      <w:pPr>
        <w:rPr>
          <w:rFonts w:ascii="Times New Roman" w:hAnsi="Times New Roman" w:cs="Times New Roman"/>
          <w:sz w:val="24"/>
          <w:szCs w:val="24"/>
        </w:rPr>
      </w:pPr>
    </w:p>
    <w:p w14:paraId="36667120" w14:textId="77777777" w:rsidR="00087B22" w:rsidRDefault="00087B22" w:rsidP="00F7345C">
      <w:pPr>
        <w:rPr>
          <w:rFonts w:ascii="Times New Roman" w:hAnsi="Times New Roman" w:cs="Times New Roman"/>
          <w:sz w:val="24"/>
          <w:szCs w:val="24"/>
        </w:rPr>
      </w:pPr>
    </w:p>
    <w:p w14:paraId="33774CB5" w14:textId="77777777" w:rsidR="00087B22" w:rsidRDefault="00087B22" w:rsidP="00F7345C">
      <w:pPr>
        <w:rPr>
          <w:rFonts w:ascii="Times New Roman" w:hAnsi="Times New Roman" w:cs="Times New Roman"/>
          <w:sz w:val="24"/>
          <w:szCs w:val="24"/>
        </w:rPr>
      </w:pPr>
    </w:p>
    <w:p w14:paraId="17E15455" w14:textId="77777777" w:rsidR="00087B22" w:rsidRDefault="00087B22" w:rsidP="00F7345C">
      <w:pPr>
        <w:rPr>
          <w:rFonts w:ascii="Times New Roman" w:hAnsi="Times New Roman" w:cs="Times New Roman"/>
          <w:sz w:val="24"/>
          <w:szCs w:val="24"/>
        </w:rPr>
      </w:pPr>
    </w:p>
    <w:p w14:paraId="0306774B" w14:textId="77777777" w:rsidR="00087B22" w:rsidRDefault="00087B22" w:rsidP="00F7345C">
      <w:pPr>
        <w:rPr>
          <w:rFonts w:ascii="Times New Roman" w:hAnsi="Times New Roman" w:cs="Times New Roman"/>
          <w:sz w:val="24"/>
          <w:szCs w:val="24"/>
        </w:rPr>
      </w:pPr>
    </w:p>
    <w:p w14:paraId="71FE4C22" w14:textId="77777777" w:rsidR="00087B22" w:rsidRDefault="00087B22" w:rsidP="00F7345C">
      <w:pPr>
        <w:rPr>
          <w:rFonts w:ascii="Times New Roman" w:hAnsi="Times New Roman" w:cs="Times New Roman"/>
          <w:sz w:val="24"/>
          <w:szCs w:val="24"/>
        </w:rPr>
      </w:pPr>
    </w:p>
    <w:p w14:paraId="125B254D" w14:textId="77777777" w:rsidR="00087B22" w:rsidRDefault="00087B22" w:rsidP="00F7345C">
      <w:pPr>
        <w:rPr>
          <w:rFonts w:ascii="Times New Roman" w:hAnsi="Times New Roman" w:cs="Times New Roman"/>
          <w:sz w:val="24"/>
          <w:szCs w:val="24"/>
        </w:rPr>
      </w:pPr>
    </w:p>
    <w:p w14:paraId="5A4E69C9" w14:textId="77777777" w:rsidR="00087B22" w:rsidRDefault="00087B22" w:rsidP="00F7345C">
      <w:pPr>
        <w:rPr>
          <w:rFonts w:ascii="Times New Roman" w:hAnsi="Times New Roman" w:cs="Times New Roman"/>
          <w:sz w:val="24"/>
          <w:szCs w:val="24"/>
        </w:rPr>
      </w:pPr>
    </w:p>
    <w:p w14:paraId="7E2221E8" w14:textId="77777777" w:rsidR="00087B22" w:rsidRDefault="00087B22" w:rsidP="00F7345C">
      <w:pPr>
        <w:rPr>
          <w:rFonts w:ascii="Times New Roman" w:hAnsi="Times New Roman" w:cs="Times New Roman"/>
          <w:sz w:val="24"/>
          <w:szCs w:val="24"/>
        </w:rPr>
      </w:pPr>
    </w:p>
    <w:p w14:paraId="6D7B1B34" w14:textId="77777777" w:rsidR="00087B22" w:rsidRDefault="00087B22" w:rsidP="00F7345C">
      <w:pPr>
        <w:rPr>
          <w:rFonts w:ascii="Times New Roman" w:hAnsi="Times New Roman" w:cs="Times New Roman"/>
          <w:sz w:val="24"/>
          <w:szCs w:val="24"/>
        </w:rPr>
      </w:pPr>
    </w:p>
    <w:p w14:paraId="29670B38" w14:textId="77777777" w:rsidR="00087B22" w:rsidRPr="00CA43CC" w:rsidRDefault="00087B22" w:rsidP="00087B22">
      <w:pPr>
        <w:spacing w:after="200" w:line="360" w:lineRule="auto"/>
        <w:jc w:val="center"/>
        <w:rPr>
          <w:rFonts w:ascii="Times New Roman" w:eastAsia="Calibri" w:hAnsi="Times New Roman" w:cs="Times New Roman"/>
          <w:b/>
          <w:kern w:val="0"/>
          <w:sz w:val="28"/>
          <w:szCs w:val="24"/>
          <w:lang w:eastAsia="hr-HR"/>
          <w14:ligatures w14:val="none"/>
        </w:rPr>
      </w:pPr>
      <w:r w:rsidRPr="00CA43CC">
        <w:rPr>
          <w:rFonts w:ascii="Times New Roman" w:eastAsia="Calibri" w:hAnsi="Times New Roman" w:cs="Times New Roman"/>
          <w:b/>
          <w:kern w:val="0"/>
          <w:sz w:val="28"/>
          <w:szCs w:val="24"/>
          <w:lang w:eastAsia="hr-HR"/>
          <w14:ligatures w14:val="none"/>
        </w:rPr>
        <w:lastRenderedPageBreak/>
        <w:t>FINANCIJSKI REZULTATI</w:t>
      </w:r>
    </w:p>
    <w:p w14:paraId="71261EAF" w14:textId="6600B421" w:rsidR="00087B22" w:rsidRDefault="00087B22" w:rsidP="00087B22">
      <w:pPr>
        <w:spacing w:after="200" w:line="360" w:lineRule="auto"/>
        <w:jc w:val="both"/>
        <w:rPr>
          <w:rFonts w:ascii="Times New Roman" w:eastAsia="Calibri" w:hAnsi="Times New Roman" w:cs="Times New Roman"/>
          <w:kern w:val="0"/>
          <w:sz w:val="24"/>
          <w:szCs w:val="24"/>
          <w:lang w:eastAsia="hr-HR"/>
          <w14:ligatures w14:val="none"/>
        </w:rPr>
      </w:pPr>
      <w:r w:rsidRPr="00CA43CC">
        <w:rPr>
          <w:rFonts w:ascii="Times New Roman" w:eastAsia="Calibri" w:hAnsi="Times New Roman" w:cs="Times New Roman"/>
          <w:kern w:val="0"/>
          <w:sz w:val="24"/>
          <w:szCs w:val="24"/>
          <w:lang w:eastAsia="hr-HR"/>
          <w14:ligatures w14:val="none"/>
        </w:rPr>
        <w:t xml:space="preserve">Izvješće o izvršenju programa rada na precizan i jasan način iskazuje financijski rezultat Turističke zajednice </w:t>
      </w:r>
      <w:r>
        <w:rPr>
          <w:rFonts w:ascii="Times New Roman" w:eastAsia="Calibri" w:hAnsi="Times New Roman" w:cs="Times New Roman"/>
          <w:kern w:val="0"/>
          <w:sz w:val="24"/>
          <w:szCs w:val="24"/>
          <w:lang w:eastAsia="hr-HR"/>
          <w14:ligatures w14:val="none"/>
        </w:rPr>
        <w:t>područja Novigradsko more</w:t>
      </w:r>
      <w:r w:rsidRPr="00CA43CC">
        <w:rPr>
          <w:rFonts w:ascii="Times New Roman" w:eastAsia="Calibri" w:hAnsi="Times New Roman" w:cs="Times New Roman"/>
          <w:kern w:val="0"/>
          <w:sz w:val="24"/>
          <w:szCs w:val="24"/>
          <w:lang w:eastAsia="hr-HR"/>
          <w14:ligatures w14:val="none"/>
        </w:rPr>
        <w:t xml:space="preserve"> iz kojeg je razvidan iznos financijskih sredstava s kojim turistička zajednica raspolaže u narednom razdoblju te vrijednosti nefinancijske i financijske imovine turističke zajednice.</w:t>
      </w:r>
    </w:p>
    <w:p w14:paraId="0DC4D955" w14:textId="37629502" w:rsidR="00087B22" w:rsidRPr="00087B22" w:rsidRDefault="00087B22" w:rsidP="00087B22">
      <w:pPr>
        <w:numPr>
          <w:ilvl w:val="0"/>
          <w:numId w:val="2"/>
        </w:numPr>
        <w:spacing w:before="40" w:after="0" w:line="240" w:lineRule="auto"/>
        <w:ind w:right="720"/>
        <w:rPr>
          <w:rFonts w:ascii="Times New Roman" w:eastAsia="Calibri" w:hAnsi="Times New Roman" w:cs="Times New Roman"/>
          <w:b/>
          <w:bCs/>
          <w:i/>
          <w:iCs/>
          <w:kern w:val="20"/>
          <w:sz w:val="24"/>
          <w:szCs w:val="20"/>
          <w:u w:val="single"/>
          <w:lang w:eastAsia="ja-JP"/>
          <w14:ligatures w14:val="none"/>
        </w:rPr>
      </w:pPr>
      <w:r w:rsidRPr="00087B22">
        <w:rPr>
          <w:rFonts w:ascii="Times New Roman" w:eastAsia="Calibri" w:hAnsi="Times New Roman" w:cs="Times New Roman"/>
          <w:b/>
          <w:bCs/>
          <w:i/>
          <w:iCs/>
          <w:kern w:val="20"/>
          <w:sz w:val="24"/>
          <w:szCs w:val="20"/>
          <w:u w:val="single"/>
          <w:lang w:eastAsia="ja-JP"/>
          <w14:ligatures w14:val="none"/>
        </w:rPr>
        <w:t xml:space="preserve">PRIHODI TURISTIČKE ZAJEDNICE </w:t>
      </w:r>
      <w:r>
        <w:rPr>
          <w:rFonts w:ascii="Times New Roman" w:eastAsia="Calibri" w:hAnsi="Times New Roman" w:cs="Times New Roman"/>
          <w:b/>
          <w:bCs/>
          <w:i/>
          <w:iCs/>
          <w:kern w:val="20"/>
          <w:sz w:val="24"/>
          <w:szCs w:val="20"/>
          <w:u w:val="single"/>
          <w:lang w:eastAsia="ja-JP"/>
          <w14:ligatures w14:val="none"/>
        </w:rPr>
        <w:t>PODRUČJA NOVIGRADSKO MORE</w:t>
      </w:r>
    </w:p>
    <w:p w14:paraId="53D2504B" w14:textId="77777777" w:rsidR="00087B22" w:rsidRPr="00087B22" w:rsidRDefault="00087B22" w:rsidP="00087B22">
      <w:pPr>
        <w:spacing w:before="40" w:after="0" w:line="240" w:lineRule="auto"/>
        <w:ind w:left="1440" w:right="720"/>
        <w:rPr>
          <w:rFonts w:ascii="Times New Roman" w:eastAsia="Calibri" w:hAnsi="Times New Roman" w:cs="Times New Roman"/>
          <w:kern w:val="20"/>
          <w:sz w:val="24"/>
          <w:szCs w:val="20"/>
          <w:lang w:eastAsia="ja-JP"/>
          <w14:ligatures w14:val="none"/>
        </w:rPr>
      </w:pPr>
    </w:p>
    <w:p w14:paraId="465F32D9" w14:textId="77777777" w:rsidR="00087B22" w:rsidRPr="00087B22" w:rsidRDefault="00087B22" w:rsidP="00087B22">
      <w:pPr>
        <w:spacing w:after="200" w:line="360" w:lineRule="auto"/>
        <w:contextualSpacing/>
        <w:jc w:val="both"/>
        <w:rPr>
          <w:rFonts w:ascii="Times New Roman" w:eastAsia="Calibri" w:hAnsi="Times New Roman" w:cs="Times New Roman"/>
          <w:b/>
          <w:bCs/>
          <w:kern w:val="0"/>
          <w:sz w:val="24"/>
          <w:szCs w:val="24"/>
          <w14:ligatures w14:val="none"/>
        </w:rPr>
      </w:pPr>
      <w:r w:rsidRPr="00087B22">
        <w:rPr>
          <w:rFonts w:ascii="Times New Roman" w:eastAsia="Calibri" w:hAnsi="Times New Roman" w:cs="Times New Roman"/>
          <w:b/>
          <w:bCs/>
          <w:kern w:val="0"/>
          <w:sz w:val="24"/>
          <w:szCs w:val="24"/>
          <w14:ligatures w14:val="none"/>
        </w:rPr>
        <w:t>1. Izvorni prihodi</w:t>
      </w:r>
    </w:p>
    <w:p w14:paraId="4D2E945C" w14:textId="1FA678A7" w:rsidR="00087B22" w:rsidRPr="00087B22" w:rsidRDefault="00087B22" w:rsidP="00087B22">
      <w:pPr>
        <w:numPr>
          <w:ilvl w:val="1"/>
          <w:numId w:val="3"/>
        </w:numPr>
        <w:spacing w:after="200" w:line="360" w:lineRule="auto"/>
        <w:contextualSpacing/>
        <w:jc w:val="both"/>
        <w:rPr>
          <w:rFonts w:ascii="Times New Roman" w:eastAsia="Calibri" w:hAnsi="Times New Roman" w:cs="Times New Roman"/>
          <w:kern w:val="0"/>
          <w:sz w:val="24"/>
          <w:szCs w:val="24"/>
          <w14:ligatures w14:val="none"/>
        </w:rPr>
      </w:pPr>
      <w:r w:rsidRPr="00087B22">
        <w:rPr>
          <w:rFonts w:ascii="Times New Roman" w:eastAsia="Calibri" w:hAnsi="Times New Roman" w:cs="Times New Roman"/>
          <w:kern w:val="0"/>
          <w:sz w:val="24"/>
          <w:szCs w:val="24"/>
          <w14:ligatures w14:val="none"/>
        </w:rPr>
        <w:t xml:space="preserve">Turistička pristojba ostvarena je u iznosu od </w:t>
      </w:r>
      <w:r>
        <w:rPr>
          <w:rFonts w:ascii="Times New Roman" w:eastAsia="Calibri" w:hAnsi="Times New Roman" w:cs="Times New Roman"/>
          <w:kern w:val="0"/>
          <w:sz w:val="24"/>
          <w:szCs w:val="24"/>
          <w14:ligatures w14:val="none"/>
        </w:rPr>
        <w:t xml:space="preserve">82.818,68 </w:t>
      </w:r>
      <w:r w:rsidRPr="00087B22">
        <w:rPr>
          <w:rFonts w:ascii="Times New Roman" w:eastAsia="Calibri" w:hAnsi="Times New Roman" w:cs="Times New Roman"/>
          <w:kern w:val="0"/>
          <w:sz w:val="24"/>
          <w:szCs w:val="24"/>
          <w14:ligatures w14:val="none"/>
        </w:rPr>
        <w:t>€</w:t>
      </w:r>
    </w:p>
    <w:p w14:paraId="0EFE6BFC" w14:textId="4E2AB86B" w:rsidR="00087B22" w:rsidRDefault="00087B22" w:rsidP="00087B22">
      <w:pPr>
        <w:spacing w:after="200" w:line="360" w:lineRule="auto"/>
        <w:contextualSpacing/>
        <w:jc w:val="both"/>
        <w:rPr>
          <w:rFonts w:ascii="Times New Roman" w:eastAsia="Calibri" w:hAnsi="Times New Roman" w:cs="Times New Roman"/>
          <w:kern w:val="0"/>
          <w:sz w:val="24"/>
          <w:szCs w:val="24"/>
          <w14:ligatures w14:val="none"/>
        </w:rPr>
      </w:pPr>
      <w:r w:rsidRPr="00087B22">
        <w:rPr>
          <w:rFonts w:ascii="Times New Roman" w:eastAsia="Calibri" w:hAnsi="Times New Roman" w:cs="Times New Roman"/>
          <w:kern w:val="0"/>
          <w:sz w:val="24"/>
          <w:szCs w:val="24"/>
          <w14:ligatures w14:val="none"/>
        </w:rPr>
        <w:t>Turistička pristojba plaća se temeljem članka 59. Zakona o turističkim zajednicama i promicanju hrvatskog turizma (NN 52/19. 42/20.), a u skladu sa Zakonom o turističkoj pristojbi (NN 52/19., 32/20., 42/20.) Ukupno je planirano rebalansom u 202</w:t>
      </w:r>
      <w:r>
        <w:rPr>
          <w:rFonts w:ascii="Times New Roman" w:eastAsia="Calibri" w:hAnsi="Times New Roman" w:cs="Times New Roman"/>
          <w:kern w:val="0"/>
          <w:sz w:val="24"/>
          <w:szCs w:val="24"/>
          <w14:ligatures w14:val="none"/>
        </w:rPr>
        <w:t>3</w:t>
      </w:r>
      <w:r w:rsidRPr="00087B22">
        <w:rPr>
          <w:rFonts w:ascii="Times New Roman" w:eastAsia="Calibri" w:hAnsi="Times New Roman" w:cs="Times New Roman"/>
          <w:kern w:val="0"/>
          <w:sz w:val="24"/>
          <w:szCs w:val="24"/>
          <w14:ligatures w14:val="none"/>
        </w:rPr>
        <w:t xml:space="preserve">. godini ostvariti  </w:t>
      </w:r>
      <w:r>
        <w:rPr>
          <w:rFonts w:ascii="Times New Roman" w:eastAsia="Calibri" w:hAnsi="Times New Roman" w:cs="Times New Roman"/>
          <w:kern w:val="0"/>
          <w:sz w:val="24"/>
          <w:szCs w:val="24"/>
          <w14:ligatures w14:val="none"/>
        </w:rPr>
        <w:t xml:space="preserve">80.000,00 </w:t>
      </w:r>
      <w:r w:rsidRPr="00087B22">
        <w:rPr>
          <w:rFonts w:ascii="Times New Roman" w:eastAsia="Calibri" w:hAnsi="Times New Roman" w:cs="Times New Roman"/>
          <w:kern w:val="0"/>
          <w:sz w:val="24"/>
          <w:szCs w:val="24"/>
          <w14:ligatures w14:val="none"/>
        </w:rPr>
        <w:t>€. U razdoblju siječanj-prosinac 202</w:t>
      </w:r>
      <w:r>
        <w:rPr>
          <w:rFonts w:ascii="Times New Roman" w:eastAsia="Calibri" w:hAnsi="Times New Roman" w:cs="Times New Roman"/>
          <w:kern w:val="0"/>
          <w:sz w:val="24"/>
          <w:szCs w:val="24"/>
          <w14:ligatures w14:val="none"/>
        </w:rPr>
        <w:t>3</w:t>
      </w:r>
      <w:r w:rsidRPr="00087B22">
        <w:rPr>
          <w:rFonts w:ascii="Times New Roman" w:eastAsia="Calibri" w:hAnsi="Times New Roman" w:cs="Times New Roman"/>
          <w:kern w:val="0"/>
          <w:sz w:val="24"/>
          <w:szCs w:val="24"/>
          <w14:ligatures w14:val="none"/>
        </w:rPr>
        <w:t xml:space="preserve">. godine ostvareno je </w:t>
      </w:r>
      <w:r w:rsidR="00271A2D">
        <w:rPr>
          <w:rFonts w:ascii="Times New Roman" w:eastAsia="Calibri" w:hAnsi="Times New Roman" w:cs="Times New Roman"/>
          <w:kern w:val="0"/>
          <w:sz w:val="24"/>
          <w:szCs w:val="24"/>
          <w14:ligatures w14:val="none"/>
        </w:rPr>
        <w:t xml:space="preserve">82.818,68 </w:t>
      </w:r>
      <w:r w:rsidRPr="00087B22">
        <w:rPr>
          <w:rFonts w:ascii="Times New Roman" w:eastAsia="Calibri" w:hAnsi="Times New Roman" w:cs="Times New Roman"/>
          <w:kern w:val="0"/>
          <w:sz w:val="24"/>
          <w:szCs w:val="24"/>
          <w14:ligatures w14:val="none"/>
        </w:rPr>
        <w:t>€ prihoda od turističke pristojbe.</w:t>
      </w:r>
    </w:p>
    <w:p w14:paraId="627CB817" w14:textId="4AEA4BF2" w:rsidR="00271A2D" w:rsidRPr="00271A2D" w:rsidRDefault="00271A2D" w:rsidP="00271A2D">
      <w:pPr>
        <w:pStyle w:val="Odlomakpopisa"/>
        <w:numPr>
          <w:ilvl w:val="1"/>
          <w:numId w:val="3"/>
        </w:numPr>
        <w:spacing w:after="200" w:line="360" w:lineRule="auto"/>
        <w:jc w:val="both"/>
        <w:rPr>
          <w:rFonts w:ascii="Times New Roman" w:eastAsia="Calibri" w:hAnsi="Times New Roman" w:cs="Times New Roman"/>
          <w:kern w:val="0"/>
          <w:sz w:val="24"/>
          <w:szCs w:val="24"/>
          <w14:ligatures w14:val="none"/>
        </w:rPr>
      </w:pPr>
      <w:r w:rsidRPr="00271A2D">
        <w:rPr>
          <w:rFonts w:ascii="Times New Roman" w:eastAsia="Calibri" w:hAnsi="Times New Roman" w:cs="Times New Roman"/>
          <w:kern w:val="0"/>
          <w:sz w:val="24"/>
          <w:szCs w:val="24"/>
          <w14:ligatures w14:val="none"/>
        </w:rPr>
        <w:t xml:space="preserve">Turistička članarina ostvarena je u iznosu od </w:t>
      </w:r>
      <w:r>
        <w:rPr>
          <w:rFonts w:ascii="Times New Roman" w:eastAsia="Calibri" w:hAnsi="Times New Roman" w:cs="Times New Roman"/>
          <w:kern w:val="0"/>
          <w:sz w:val="24"/>
          <w:szCs w:val="24"/>
          <w14:ligatures w14:val="none"/>
        </w:rPr>
        <w:t>45.084,95 €</w:t>
      </w:r>
    </w:p>
    <w:p w14:paraId="65AF29E3" w14:textId="77777777" w:rsidR="00271A2D" w:rsidRPr="00271A2D" w:rsidRDefault="00271A2D" w:rsidP="00271A2D">
      <w:pPr>
        <w:spacing w:after="200" w:line="360" w:lineRule="auto"/>
        <w:contextualSpacing/>
        <w:jc w:val="both"/>
        <w:rPr>
          <w:rFonts w:ascii="Times New Roman" w:eastAsia="Calibri" w:hAnsi="Times New Roman" w:cs="Times New Roman"/>
          <w:kern w:val="0"/>
          <w:sz w:val="24"/>
          <w:szCs w:val="24"/>
          <w14:ligatures w14:val="none"/>
        </w:rPr>
      </w:pPr>
      <w:r w:rsidRPr="00271A2D">
        <w:rPr>
          <w:rFonts w:ascii="Times New Roman" w:eastAsia="Calibri" w:hAnsi="Times New Roman" w:cs="Times New Roman"/>
          <w:kern w:val="0"/>
          <w:sz w:val="24"/>
          <w:szCs w:val="24"/>
          <w14:ligatures w14:val="none"/>
        </w:rPr>
        <w:t xml:space="preserve">Turistička članarina plaća se temeljem članka 59. Zakona o turističkim zajednicama, a u skladu sa Zakonom o članarinama u turističkim zajednicama. </w:t>
      </w:r>
    </w:p>
    <w:p w14:paraId="0BE6DA03" w14:textId="5D115EA8" w:rsidR="00271A2D" w:rsidRPr="00271A2D" w:rsidRDefault="00271A2D" w:rsidP="00271A2D">
      <w:pPr>
        <w:spacing w:after="200" w:line="360" w:lineRule="auto"/>
        <w:contextualSpacing/>
        <w:jc w:val="both"/>
        <w:rPr>
          <w:rFonts w:ascii="Times New Roman" w:eastAsia="Calibri" w:hAnsi="Times New Roman" w:cs="Times New Roman"/>
          <w:kern w:val="0"/>
          <w:sz w:val="24"/>
          <w:szCs w:val="24"/>
          <w14:ligatures w14:val="none"/>
        </w:rPr>
      </w:pPr>
      <w:r w:rsidRPr="00271A2D">
        <w:rPr>
          <w:rFonts w:ascii="Times New Roman" w:eastAsia="Calibri" w:hAnsi="Times New Roman" w:cs="Times New Roman"/>
          <w:kern w:val="0"/>
          <w:sz w:val="24"/>
          <w:szCs w:val="24"/>
          <w14:ligatures w14:val="none"/>
        </w:rPr>
        <w:t>U razdoblju siječanj-prosinac 202</w:t>
      </w:r>
      <w:r>
        <w:rPr>
          <w:rFonts w:ascii="Times New Roman" w:eastAsia="Calibri" w:hAnsi="Times New Roman" w:cs="Times New Roman"/>
          <w:kern w:val="0"/>
          <w:sz w:val="24"/>
          <w:szCs w:val="24"/>
          <w14:ligatures w14:val="none"/>
        </w:rPr>
        <w:t>3</w:t>
      </w:r>
      <w:r w:rsidRPr="00271A2D">
        <w:rPr>
          <w:rFonts w:ascii="Times New Roman" w:eastAsia="Calibri" w:hAnsi="Times New Roman" w:cs="Times New Roman"/>
          <w:kern w:val="0"/>
          <w:sz w:val="24"/>
          <w:szCs w:val="24"/>
          <w14:ligatures w14:val="none"/>
        </w:rPr>
        <w:t xml:space="preserve">. godine ostvareno je </w:t>
      </w:r>
      <w:r>
        <w:rPr>
          <w:rFonts w:ascii="Times New Roman" w:eastAsia="Calibri" w:hAnsi="Times New Roman" w:cs="Times New Roman"/>
          <w:kern w:val="0"/>
          <w:sz w:val="24"/>
          <w:szCs w:val="24"/>
          <w14:ligatures w14:val="none"/>
        </w:rPr>
        <w:t xml:space="preserve">45.084,95 </w:t>
      </w:r>
      <w:r w:rsidRPr="00271A2D">
        <w:rPr>
          <w:rFonts w:ascii="Times New Roman" w:eastAsia="Calibri" w:hAnsi="Times New Roman" w:cs="Times New Roman"/>
          <w:kern w:val="0"/>
          <w:sz w:val="24"/>
          <w:szCs w:val="24"/>
          <w14:ligatures w14:val="none"/>
        </w:rPr>
        <w:t xml:space="preserve">€ prihoda od turističke članarine, planirano je </w:t>
      </w:r>
      <w:r>
        <w:rPr>
          <w:rFonts w:ascii="Times New Roman" w:eastAsia="Calibri" w:hAnsi="Times New Roman" w:cs="Times New Roman"/>
          <w:kern w:val="0"/>
          <w:sz w:val="24"/>
          <w:szCs w:val="24"/>
          <w14:ligatures w14:val="none"/>
        </w:rPr>
        <w:t xml:space="preserve">40.000,00 </w:t>
      </w:r>
      <w:r w:rsidRPr="00271A2D">
        <w:rPr>
          <w:rFonts w:ascii="Times New Roman" w:eastAsia="Calibri" w:hAnsi="Times New Roman" w:cs="Times New Roman"/>
          <w:kern w:val="0"/>
          <w:sz w:val="24"/>
          <w:szCs w:val="24"/>
          <w14:ligatures w14:val="none"/>
        </w:rPr>
        <w:t xml:space="preserve">€, što je </w:t>
      </w:r>
      <w:r>
        <w:rPr>
          <w:rFonts w:ascii="Times New Roman" w:eastAsia="Calibri" w:hAnsi="Times New Roman" w:cs="Times New Roman"/>
          <w:kern w:val="0"/>
          <w:sz w:val="24"/>
          <w:szCs w:val="24"/>
          <w14:ligatures w14:val="none"/>
        </w:rPr>
        <w:t>12,71 %</w:t>
      </w:r>
      <w:r w:rsidRPr="00271A2D">
        <w:rPr>
          <w:rFonts w:ascii="Times New Roman" w:eastAsia="Calibri" w:hAnsi="Times New Roman" w:cs="Times New Roman"/>
          <w:kern w:val="0"/>
          <w:sz w:val="24"/>
          <w:szCs w:val="24"/>
          <w14:ligatures w14:val="none"/>
        </w:rPr>
        <w:t xml:space="preserve"> više od planiranog rebalansom.</w:t>
      </w:r>
    </w:p>
    <w:p w14:paraId="324651D3" w14:textId="77777777" w:rsidR="00271A2D" w:rsidRPr="00271A2D" w:rsidRDefault="00271A2D" w:rsidP="00271A2D">
      <w:pPr>
        <w:spacing w:after="200" w:line="360" w:lineRule="auto"/>
        <w:contextualSpacing/>
        <w:jc w:val="both"/>
        <w:rPr>
          <w:rFonts w:ascii="Times New Roman" w:eastAsia="Calibri" w:hAnsi="Times New Roman" w:cs="Times New Roman"/>
          <w:kern w:val="0"/>
          <w:sz w:val="24"/>
          <w:szCs w:val="24"/>
          <w14:ligatures w14:val="none"/>
        </w:rPr>
      </w:pPr>
    </w:p>
    <w:p w14:paraId="4EBDCFFD" w14:textId="264D090D" w:rsidR="00271A2D" w:rsidRPr="00271A2D" w:rsidRDefault="00271A2D" w:rsidP="00271A2D">
      <w:pPr>
        <w:spacing w:after="200" w:line="360" w:lineRule="auto"/>
        <w:contextualSpacing/>
        <w:jc w:val="both"/>
        <w:rPr>
          <w:rFonts w:ascii="Times New Roman" w:eastAsia="Calibri" w:hAnsi="Times New Roman" w:cs="Times New Roman"/>
          <w:kern w:val="0"/>
          <w:sz w:val="24"/>
          <w:szCs w:val="24"/>
          <w14:ligatures w14:val="none"/>
        </w:rPr>
      </w:pPr>
      <w:r w:rsidRPr="00271A2D">
        <w:rPr>
          <w:rFonts w:ascii="Times New Roman" w:eastAsia="Calibri" w:hAnsi="Times New Roman" w:cs="Times New Roman"/>
          <w:kern w:val="0"/>
          <w:sz w:val="24"/>
          <w:szCs w:val="24"/>
          <w14:ligatures w14:val="none"/>
        </w:rPr>
        <w:t xml:space="preserve">Realizacija izvornih prihoda: </w:t>
      </w:r>
      <w:r>
        <w:rPr>
          <w:rFonts w:ascii="Times New Roman" w:eastAsia="Calibri" w:hAnsi="Times New Roman" w:cs="Times New Roman"/>
          <w:kern w:val="0"/>
          <w:sz w:val="24"/>
          <w:szCs w:val="24"/>
          <w14:ligatures w14:val="none"/>
        </w:rPr>
        <w:t xml:space="preserve">127.903,63 </w:t>
      </w:r>
      <w:r w:rsidRPr="00271A2D">
        <w:rPr>
          <w:rFonts w:ascii="Times New Roman" w:eastAsia="Calibri" w:hAnsi="Times New Roman" w:cs="Times New Roman"/>
          <w:kern w:val="0"/>
          <w:sz w:val="24"/>
          <w:szCs w:val="24"/>
          <w14:ligatures w14:val="none"/>
        </w:rPr>
        <w:t>€</w:t>
      </w:r>
    </w:p>
    <w:p w14:paraId="62E0E98F" w14:textId="7AC5B68D" w:rsidR="00271A2D" w:rsidRPr="00271A2D" w:rsidRDefault="00271A2D" w:rsidP="00271A2D">
      <w:pPr>
        <w:spacing w:after="200" w:line="360" w:lineRule="auto"/>
        <w:contextualSpacing/>
        <w:jc w:val="both"/>
        <w:rPr>
          <w:rFonts w:ascii="Times New Roman" w:eastAsia="Calibri" w:hAnsi="Times New Roman" w:cs="Times New Roman"/>
          <w:kern w:val="0"/>
          <w:sz w:val="24"/>
          <w:szCs w:val="24"/>
          <w14:ligatures w14:val="none"/>
        </w:rPr>
      </w:pPr>
      <w:r w:rsidRPr="00271A2D">
        <w:rPr>
          <w:rFonts w:ascii="Times New Roman" w:eastAsia="Calibri" w:hAnsi="Times New Roman" w:cs="Times New Roman"/>
          <w:kern w:val="0"/>
          <w:sz w:val="24"/>
          <w:szCs w:val="24"/>
          <w14:ligatures w14:val="none"/>
        </w:rPr>
        <w:t xml:space="preserve">Turistička pristojba – </w:t>
      </w:r>
      <w:r>
        <w:rPr>
          <w:rFonts w:ascii="Times New Roman" w:eastAsia="Calibri" w:hAnsi="Times New Roman" w:cs="Times New Roman"/>
          <w:kern w:val="0"/>
          <w:sz w:val="24"/>
          <w:szCs w:val="24"/>
          <w14:ligatures w14:val="none"/>
        </w:rPr>
        <w:t xml:space="preserve">82.818,68 </w:t>
      </w:r>
      <w:r w:rsidRPr="00271A2D">
        <w:rPr>
          <w:rFonts w:ascii="Times New Roman" w:eastAsia="Calibri" w:hAnsi="Times New Roman" w:cs="Times New Roman"/>
          <w:kern w:val="0"/>
          <w:sz w:val="24"/>
          <w:szCs w:val="24"/>
          <w14:ligatures w14:val="none"/>
        </w:rPr>
        <w:t>€</w:t>
      </w:r>
    </w:p>
    <w:p w14:paraId="696D0C2E" w14:textId="46D75E88" w:rsidR="00271A2D" w:rsidRDefault="00271A2D" w:rsidP="00271A2D">
      <w:pPr>
        <w:spacing w:after="200" w:line="360" w:lineRule="auto"/>
        <w:contextualSpacing/>
        <w:jc w:val="both"/>
        <w:rPr>
          <w:rFonts w:ascii="Times New Roman" w:eastAsia="Calibri" w:hAnsi="Times New Roman" w:cs="Times New Roman"/>
          <w:kern w:val="0"/>
          <w:sz w:val="24"/>
          <w:szCs w:val="24"/>
          <w14:ligatures w14:val="none"/>
        </w:rPr>
      </w:pPr>
      <w:r w:rsidRPr="00271A2D">
        <w:rPr>
          <w:rFonts w:ascii="Times New Roman" w:eastAsia="Calibri" w:hAnsi="Times New Roman" w:cs="Times New Roman"/>
          <w:kern w:val="0"/>
          <w:sz w:val="24"/>
          <w:szCs w:val="24"/>
          <w14:ligatures w14:val="none"/>
        </w:rPr>
        <w:t xml:space="preserve">Članarina – </w:t>
      </w:r>
      <w:r>
        <w:rPr>
          <w:rFonts w:ascii="Times New Roman" w:eastAsia="Calibri" w:hAnsi="Times New Roman" w:cs="Times New Roman"/>
          <w:kern w:val="0"/>
          <w:sz w:val="24"/>
          <w:szCs w:val="24"/>
          <w14:ligatures w14:val="none"/>
        </w:rPr>
        <w:t xml:space="preserve">45.084,95 </w:t>
      </w:r>
      <w:r w:rsidRPr="00271A2D">
        <w:rPr>
          <w:rFonts w:ascii="Times New Roman" w:eastAsia="Calibri" w:hAnsi="Times New Roman" w:cs="Times New Roman"/>
          <w:kern w:val="0"/>
          <w:sz w:val="24"/>
          <w:szCs w:val="24"/>
          <w14:ligatures w14:val="none"/>
        </w:rPr>
        <w:t>€</w:t>
      </w:r>
    </w:p>
    <w:p w14:paraId="3A906700" w14:textId="77777777" w:rsidR="00271A2D" w:rsidRDefault="00271A2D" w:rsidP="00271A2D">
      <w:pPr>
        <w:spacing w:after="200" w:line="360" w:lineRule="auto"/>
        <w:contextualSpacing/>
        <w:jc w:val="both"/>
        <w:rPr>
          <w:rFonts w:ascii="Times New Roman" w:eastAsia="Calibri" w:hAnsi="Times New Roman" w:cs="Times New Roman"/>
          <w:kern w:val="0"/>
          <w:sz w:val="24"/>
          <w:szCs w:val="24"/>
          <w14:ligatures w14:val="none"/>
        </w:rPr>
      </w:pPr>
    </w:p>
    <w:p w14:paraId="2CC89395" w14:textId="0A259BB2" w:rsidR="00271A2D" w:rsidRPr="00271A2D" w:rsidRDefault="00271A2D" w:rsidP="00271A2D">
      <w:pPr>
        <w:pStyle w:val="Odlomakpopisa"/>
        <w:numPr>
          <w:ilvl w:val="0"/>
          <w:numId w:val="3"/>
        </w:numPr>
        <w:spacing w:after="200" w:line="360" w:lineRule="auto"/>
        <w:rPr>
          <w:rFonts w:ascii="Times New Roman" w:eastAsia="Calibri" w:hAnsi="Times New Roman" w:cs="Times New Roman"/>
          <w:bCs/>
          <w:kern w:val="0"/>
          <w:sz w:val="24"/>
          <w:szCs w:val="24"/>
          <w14:ligatures w14:val="none"/>
        </w:rPr>
      </w:pPr>
      <w:r w:rsidRPr="00271A2D">
        <w:rPr>
          <w:rFonts w:ascii="Times New Roman" w:eastAsia="Calibri" w:hAnsi="Times New Roman" w:cs="Times New Roman"/>
          <w:b/>
          <w:bCs/>
          <w:kern w:val="0"/>
          <w:sz w:val="24"/>
          <w:szCs w:val="24"/>
          <w14:ligatures w14:val="none"/>
        </w:rPr>
        <w:t>Prihodi iz proračuna općine/grada/županije i državnog proračuna</w:t>
      </w:r>
      <w:r w:rsidRPr="00271A2D">
        <w:rPr>
          <w:rFonts w:ascii="Times New Roman" w:eastAsia="Calibri" w:hAnsi="Times New Roman" w:cs="Times New Roman"/>
          <w:kern w:val="0"/>
          <w:sz w:val="24"/>
          <w:szCs w:val="24"/>
          <w14:ligatures w14:val="none"/>
        </w:rPr>
        <w:t xml:space="preserve"> </w:t>
      </w:r>
    </w:p>
    <w:p w14:paraId="169C0E75" w14:textId="53BE3667" w:rsidR="00271A2D" w:rsidRPr="00020259" w:rsidRDefault="00271A2D" w:rsidP="00271A2D">
      <w:pPr>
        <w:spacing w:after="200" w:line="360" w:lineRule="auto"/>
        <w:rPr>
          <w:rFonts w:ascii="Times New Roman" w:eastAsia="Calibri" w:hAnsi="Times New Roman" w:cs="Times New Roman"/>
          <w:kern w:val="0"/>
          <w:sz w:val="24"/>
          <w:szCs w:val="24"/>
          <w14:ligatures w14:val="none"/>
        </w:rPr>
      </w:pPr>
      <w:r w:rsidRPr="00020259">
        <w:rPr>
          <w:rFonts w:ascii="Times New Roman" w:eastAsia="Calibri" w:hAnsi="Times New Roman" w:cs="Times New Roman"/>
          <w:kern w:val="0"/>
          <w:sz w:val="24"/>
          <w:szCs w:val="24"/>
          <w14:ligatures w14:val="none"/>
        </w:rPr>
        <w:t xml:space="preserve">U okviru ove stavke tijekom ovog obračunskog razdoblja ostvareni su prihodi u iznosu od </w:t>
      </w:r>
      <w:r>
        <w:rPr>
          <w:rFonts w:ascii="Times New Roman" w:eastAsia="Calibri" w:hAnsi="Times New Roman" w:cs="Times New Roman"/>
          <w:kern w:val="0"/>
          <w:sz w:val="24"/>
          <w:szCs w:val="24"/>
          <w14:ligatures w14:val="none"/>
        </w:rPr>
        <w:t>48.20</w:t>
      </w:r>
      <w:r w:rsidR="0024505E">
        <w:rPr>
          <w:rFonts w:ascii="Times New Roman" w:eastAsia="Calibri" w:hAnsi="Times New Roman" w:cs="Times New Roman"/>
          <w:kern w:val="0"/>
          <w:sz w:val="24"/>
          <w:szCs w:val="24"/>
          <w14:ligatures w14:val="none"/>
        </w:rPr>
        <w:t>4</w:t>
      </w:r>
      <w:r>
        <w:rPr>
          <w:rFonts w:ascii="Times New Roman" w:eastAsia="Calibri" w:hAnsi="Times New Roman" w:cs="Times New Roman"/>
          <w:kern w:val="0"/>
          <w:sz w:val="24"/>
          <w:szCs w:val="24"/>
          <w14:ligatures w14:val="none"/>
        </w:rPr>
        <w:t>,21 € što je 3,59 % manje od planiranog.</w:t>
      </w:r>
    </w:p>
    <w:p w14:paraId="7BE3490F" w14:textId="77777777" w:rsidR="00271A2D" w:rsidRPr="00475372" w:rsidRDefault="00271A2D" w:rsidP="00271A2D">
      <w:pPr>
        <w:pStyle w:val="Odlomakpopisa"/>
        <w:numPr>
          <w:ilvl w:val="1"/>
          <w:numId w:val="3"/>
        </w:num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Pr>
          <w:rFonts w:ascii="Times New Roman" w:eastAsia="Calibri" w:hAnsi="Times New Roman" w:cs="Times New Roman"/>
          <w:bCs/>
          <w:kern w:val="0"/>
          <w:sz w:val="24"/>
          <w:szCs w:val="24"/>
          <w14:ligatures w14:val="none"/>
        </w:rPr>
        <w:t>Općina Novigrad</w:t>
      </w:r>
    </w:p>
    <w:p w14:paraId="5976CB3E" w14:textId="22530A8B" w:rsidR="00271A2D" w:rsidRDefault="00271A2D" w:rsidP="00271A2D">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sidRPr="00475372">
        <w:rPr>
          <w:rFonts w:ascii="Times New Roman" w:eastAsia="Calibri" w:hAnsi="Times New Roman" w:cs="Times New Roman"/>
          <w:bCs/>
          <w:kern w:val="0"/>
          <w:sz w:val="24"/>
          <w:szCs w:val="24"/>
          <w14:ligatures w14:val="none"/>
        </w:rPr>
        <w:t xml:space="preserve">Iz proračuna Općine Novigrad ostvaren je prihod u iznosu od 10.886,33 € a odnosi se na </w:t>
      </w:r>
      <w:r w:rsidRPr="00475372">
        <w:rPr>
          <w:rFonts w:ascii="Times New Roman" w:eastAsia="Calibri" w:hAnsi="Times New Roman" w:cs="Times New Roman"/>
          <w:kern w:val="0"/>
          <w:sz w:val="24"/>
          <w:szCs w:val="24"/>
          <w14:ligatures w14:val="none"/>
        </w:rPr>
        <w:t xml:space="preserve">projekt „Greencycling Novigrad“ koji je prijašnja TZO Novigrad aplicirala </w:t>
      </w:r>
      <w:r w:rsidRPr="00475372">
        <w:rPr>
          <w:rFonts w:ascii="Times New Roman" w:eastAsia="Times New Roman" w:hAnsi="Times New Roman" w:cs="Times New Roman"/>
          <w:color w:val="231F20"/>
          <w:kern w:val="0"/>
          <w:sz w:val="24"/>
          <w:szCs w:val="24"/>
          <w:lang w:eastAsia="hr-HR"/>
          <w14:ligatures w14:val="none"/>
        </w:rPr>
        <w:t xml:space="preserve">na Javni natječaj iz Fonda </w:t>
      </w:r>
      <w:r w:rsidRPr="00475372">
        <w:rPr>
          <w:rFonts w:ascii="Times New Roman" w:eastAsia="Times New Roman" w:hAnsi="Times New Roman" w:cs="Times New Roman"/>
          <w:color w:val="231F20"/>
          <w:kern w:val="0"/>
          <w:sz w:val="24"/>
          <w:szCs w:val="24"/>
          <w:lang w:eastAsia="hr-HR"/>
          <w14:ligatures w14:val="none"/>
        </w:rPr>
        <w:lastRenderedPageBreak/>
        <w:t xml:space="preserve">za nedovoljno razvijena turistička područja i kontinent. </w:t>
      </w:r>
      <w:r w:rsidRPr="00020259">
        <w:rPr>
          <w:rFonts w:ascii="Times New Roman" w:eastAsia="Times New Roman" w:hAnsi="Times New Roman" w:cs="Times New Roman"/>
          <w:color w:val="231F20"/>
          <w:kern w:val="0"/>
          <w:sz w:val="24"/>
          <w:szCs w:val="24"/>
          <w:lang w:eastAsia="hr-HR"/>
          <w14:ligatures w14:val="none"/>
        </w:rPr>
        <w:t>Nakon udruživanja novonastala turistička zajednica preuzela je obavezu zajedno s općinama potpisnicama Sporazuma da će se ići u realizaciju projekta te smo nakon potpisivanja ugovora s TZ Zadarske županije dobili predujam, odnosno 50 % dodijeljenih sredstava. Općine su se obvezale uplatiti razliku za izvršenje projekta s</w:t>
      </w:r>
      <w:r>
        <w:rPr>
          <w:rFonts w:ascii="Times New Roman" w:eastAsia="Times New Roman" w:hAnsi="Times New Roman" w:cs="Times New Roman"/>
          <w:color w:val="231F20"/>
          <w:kern w:val="0"/>
          <w:sz w:val="24"/>
          <w:szCs w:val="24"/>
          <w:lang w:eastAsia="hr-HR"/>
          <w14:ligatures w14:val="none"/>
        </w:rPr>
        <w:t>v</w:t>
      </w:r>
      <w:r w:rsidRPr="00020259">
        <w:rPr>
          <w:rFonts w:ascii="Times New Roman" w:eastAsia="Times New Roman" w:hAnsi="Times New Roman" w:cs="Times New Roman"/>
          <w:color w:val="231F20"/>
          <w:kern w:val="0"/>
          <w:sz w:val="24"/>
          <w:szCs w:val="24"/>
          <w:lang w:eastAsia="hr-HR"/>
          <w14:ligatures w14:val="none"/>
        </w:rPr>
        <w:t>aka za svoj TIC</w:t>
      </w:r>
    </w:p>
    <w:p w14:paraId="3D600109" w14:textId="77777777" w:rsidR="00271A2D" w:rsidRDefault="00271A2D" w:rsidP="00271A2D">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p>
    <w:p w14:paraId="2714853F" w14:textId="77777777" w:rsidR="00271A2D" w:rsidRPr="00475372" w:rsidRDefault="00271A2D" w:rsidP="00271A2D">
      <w:pPr>
        <w:pStyle w:val="Odlomakpopisa"/>
        <w:numPr>
          <w:ilvl w:val="1"/>
          <w:numId w:val="3"/>
        </w:num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sidRPr="00475372">
        <w:rPr>
          <w:rFonts w:ascii="Times New Roman" w:eastAsia="Times New Roman" w:hAnsi="Times New Roman" w:cs="Times New Roman"/>
          <w:color w:val="231F20"/>
          <w:kern w:val="0"/>
          <w:sz w:val="24"/>
          <w:szCs w:val="24"/>
          <w:lang w:eastAsia="hr-HR"/>
          <w14:ligatures w14:val="none"/>
        </w:rPr>
        <w:t>Općina Poličnik</w:t>
      </w:r>
    </w:p>
    <w:p w14:paraId="59488698" w14:textId="636CED01" w:rsidR="00271A2D" w:rsidRDefault="00271A2D" w:rsidP="00271A2D">
      <w:pPr>
        <w:shd w:val="clear" w:color="auto" w:fill="FFFFFF"/>
        <w:spacing w:after="48" w:line="360" w:lineRule="auto"/>
        <w:jc w:val="both"/>
        <w:textAlignment w:val="baseline"/>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Iz proračuna Općine Poličnik ostvaren je prihod u iznosu od 17.117,14 € </w:t>
      </w:r>
    </w:p>
    <w:p w14:paraId="4E6064B6" w14:textId="64CD3812" w:rsidR="00271A2D" w:rsidRDefault="00271A2D" w:rsidP="00271A2D">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Pr>
          <w:rFonts w:ascii="Times New Roman" w:eastAsia="Calibri" w:hAnsi="Times New Roman" w:cs="Times New Roman"/>
          <w:bCs/>
          <w:kern w:val="0"/>
          <w:sz w:val="24"/>
          <w:szCs w:val="24"/>
          <w14:ligatures w14:val="none"/>
        </w:rPr>
        <w:t xml:space="preserve">11.711,46 € a odnosi se na </w:t>
      </w:r>
      <w:r w:rsidRPr="00020259">
        <w:rPr>
          <w:rFonts w:ascii="Times New Roman" w:eastAsia="Calibri" w:hAnsi="Times New Roman" w:cs="Times New Roman"/>
          <w:kern w:val="0"/>
          <w:sz w:val="24"/>
          <w:szCs w:val="24"/>
          <w14:ligatures w14:val="none"/>
        </w:rPr>
        <w:t>projekt „</w:t>
      </w:r>
      <w:r>
        <w:rPr>
          <w:rFonts w:ascii="Times New Roman" w:hAnsi="Times New Roman"/>
          <w:sz w:val="24"/>
          <w:szCs w:val="24"/>
        </w:rPr>
        <w:t>„Podizanje kvalitete turističke ponude preko interaktivnog totema“</w:t>
      </w:r>
      <w:r>
        <w:rPr>
          <w:rFonts w:ascii="Times New Roman" w:eastAsia="Calibri" w:hAnsi="Times New Roman" w:cs="Times New Roman"/>
          <w:kern w:val="0"/>
          <w:sz w:val="24"/>
          <w:szCs w:val="24"/>
          <w14:ligatures w14:val="none"/>
        </w:rPr>
        <w:t xml:space="preserve">“ koji je prijašnja TZO Poličnik aplicirala </w:t>
      </w:r>
      <w:r w:rsidRPr="00020259">
        <w:rPr>
          <w:rFonts w:ascii="Times New Roman" w:eastAsia="Times New Roman" w:hAnsi="Times New Roman" w:cs="Times New Roman"/>
          <w:color w:val="231F20"/>
          <w:kern w:val="0"/>
          <w:sz w:val="24"/>
          <w:szCs w:val="24"/>
          <w:lang w:eastAsia="hr-HR"/>
          <w14:ligatures w14:val="none"/>
        </w:rPr>
        <w:t>na Javni natječaj iz Fonda za nedovoljno razvijena turistička područja i kontinent</w:t>
      </w:r>
      <w:r>
        <w:rPr>
          <w:rFonts w:ascii="Times New Roman" w:eastAsia="Times New Roman" w:hAnsi="Times New Roman" w:cs="Times New Roman"/>
          <w:color w:val="231F20"/>
          <w:kern w:val="0"/>
          <w:sz w:val="24"/>
          <w:szCs w:val="24"/>
          <w:lang w:eastAsia="hr-HR"/>
          <w14:ligatures w14:val="none"/>
        </w:rPr>
        <w:t>.</w:t>
      </w:r>
      <w:r w:rsidRPr="00020259">
        <w:rPr>
          <w:rFonts w:ascii="Times New Roman" w:eastAsia="Times New Roman" w:hAnsi="Times New Roman" w:cs="Times New Roman"/>
          <w:color w:val="231F20"/>
          <w:kern w:val="0"/>
          <w:sz w:val="24"/>
          <w:szCs w:val="24"/>
          <w:lang w:eastAsia="hr-HR"/>
          <w14:ligatures w14:val="none"/>
        </w:rPr>
        <w:t xml:space="preserve"> Nakon udruživanja novonastala turistička zajednica preuzela je obavezu zajedno s općinama potpisnicama Sporazuma da će se ići u realizaciju projekta te smo nakon potpisivanja ugovora s TZ Zadarske županije dobili predujam, odnosno 50 % dodijeljenih sredstava. Općine su se obvezale uplatiti razliku za izvršenje projekta s</w:t>
      </w:r>
      <w:r>
        <w:rPr>
          <w:rFonts w:ascii="Times New Roman" w:eastAsia="Times New Roman" w:hAnsi="Times New Roman" w:cs="Times New Roman"/>
          <w:color w:val="231F20"/>
          <w:kern w:val="0"/>
          <w:sz w:val="24"/>
          <w:szCs w:val="24"/>
          <w:lang w:eastAsia="hr-HR"/>
          <w14:ligatures w14:val="none"/>
        </w:rPr>
        <w:t>v</w:t>
      </w:r>
      <w:r w:rsidRPr="00020259">
        <w:rPr>
          <w:rFonts w:ascii="Times New Roman" w:eastAsia="Times New Roman" w:hAnsi="Times New Roman" w:cs="Times New Roman"/>
          <w:color w:val="231F20"/>
          <w:kern w:val="0"/>
          <w:sz w:val="24"/>
          <w:szCs w:val="24"/>
          <w:lang w:eastAsia="hr-HR"/>
          <w14:ligatures w14:val="none"/>
        </w:rPr>
        <w:t>aka za svoj TIC</w:t>
      </w:r>
      <w:r>
        <w:rPr>
          <w:rFonts w:ascii="Times New Roman" w:eastAsia="Times New Roman" w:hAnsi="Times New Roman" w:cs="Times New Roman"/>
          <w:color w:val="231F20"/>
          <w:kern w:val="0"/>
          <w:sz w:val="24"/>
          <w:szCs w:val="24"/>
          <w:lang w:eastAsia="hr-HR"/>
          <w14:ligatures w14:val="none"/>
        </w:rPr>
        <w:t>.</w:t>
      </w:r>
    </w:p>
    <w:p w14:paraId="63047EBE" w14:textId="77A97D1A" w:rsidR="00271A2D" w:rsidRDefault="00271A2D" w:rsidP="00271A2D">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Pr>
          <w:rFonts w:ascii="Times New Roman" w:eastAsia="Times New Roman" w:hAnsi="Times New Roman" w:cs="Times New Roman"/>
          <w:color w:val="231F20"/>
          <w:kern w:val="0"/>
          <w:sz w:val="24"/>
          <w:szCs w:val="24"/>
          <w:lang w:eastAsia="hr-HR"/>
          <w14:ligatures w14:val="none"/>
        </w:rPr>
        <w:t>Također Općina Poličnik je za organizaciju domjenka i predstavu koje je organizirao TIC Poličnik uplatila iznos od 5068,18 €, te za organizaciju predstave 337,50 €.</w:t>
      </w:r>
    </w:p>
    <w:p w14:paraId="3E7F3D0E" w14:textId="77777777" w:rsidR="00271A2D" w:rsidRDefault="00271A2D" w:rsidP="00271A2D">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p>
    <w:p w14:paraId="3256097E" w14:textId="77777777" w:rsidR="00271A2D" w:rsidRDefault="00271A2D" w:rsidP="00271A2D">
      <w:pPr>
        <w:pStyle w:val="Odlomakpopisa"/>
        <w:numPr>
          <w:ilvl w:val="1"/>
          <w:numId w:val="3"/>
        </w:num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Pr>
          <w:rFonts w:ascii="Times New Roman" w:eastAsia="Times New Roman" w:hAnsi="Times New Roman" w:cs="Times New Roman"/>
          <w:color w:val="231F20"/>
          <w:kern w:val="0"/>
          <w:sz w:val="24"/>
          <w:szCs w:val="24"/>
          <w:lang w:eastAsia="hr-HR"/>
          <w14:ligatures w14:val="none"/>
        </w:rPr>
        <w:t>Općina Posedarje</w:t>
      </w:r>
    </w:p>
    <w:p w14:paraId="29B70496" w14:textId="77777777" w:rsidR="00271A2D" w:rsidRDefault="00271A2D" w:rsidP="00271A2D">
      <w:pPr>
        <w:spacing w:after="0" w:line="360" w:lineRule="auto"/>
        <w:jc w:val="both"/>
        <w:rPr>
          <w:rFonts w:ascii="Times New Roman" w:hAnsi="Times New Roman"/>
          <w:sz w:val="24"/>
          <w:szCs w:val="24"/>
        </w:rPr>
      </w:pPr>
      <w:r w:rsidRPr="00475372">
        <w:rPr>
          <w:rFonts w:ascii="Times New Roman" w:eastAsia="Times New Roman" w:hAnsi="Times New Roman"/>
          <w:sz w:val="24"/>
          <w:szCs w:val="24"/>
          <w:lang w:eastAsia="hr-HR"/>
        </w:rPr>
        <w:t xml:space="preserve">Još u 2021. godini Općina Posedarje i TZO Posedarje aplicirali su na javni natječaj LAGUR-a „Tri mora“ za mjeru 2.2. </w:t>
      </w:r>
      <w:hyperlink r:id="rId9" w:history="1">
        <w:r w:rsidRPr="00475372">
          <w:rPr>
            <w:rStyle w:val="Hiperveza"/>
            <w:rFonts w:ascii="Times New Roman" w:hAnsi="Times New Roman"/>
            <w:sz w:val="24"/>
            <w:szCs w:val="24"/>
            <w:shd w:val="clear" w:color="auto" w:fill="FFFFFF"/>
          </w:rPr>
          <w:t>Potpora vrednovanju, zaštiti i promociji kulturne – maritimne baštine te tradicije ribarstva i akvakulture</w:t>
        </w:r>
      </w:hyperlink>
      <w:r>
        <w:rPr>
          <w:rStyle w:val="Hiperveza"/>
          <w:rFonts w:ascii="Times New Roman" w:hAnsi="Times New Roman"/>
          <w:sz w:val="24"/>
          <w:szCs w:val="24"/>
          <w:shd w:val="clear" w:color="auto" w:fill="FFFFFF"/>
        </w:rPr>
        <w:t xml:space="preserve">“. </w:t>
      </w:r>
      <w:r w:rsidRPr="00475372">
        <w:rPr>
          <w:rFonts w:ascii="Times New Roman" w:hAnsi="Times New Roman"/>
          <w:sz w:val="24"/>
          <w:szCs w:val="24"/>
        </w:rPr>
        <w:t xml:space="preserve"> </w:t>
      </w:r>
      <w:r>
        <w:rPr>
          <w:rFonts w:ascii="Times New Roman" w:hAnsi="Times New Roman"/>
          <w:sz w:val="24"/>
          <w:szCs w:val="24"/>
        </w:rPr>
        <w:t>P</w:t>
      </w:r>
      <w:r w:rsidRPr="00475372">
        <w:rPr>
          <w:rFonts w:ascii="Times New Roman" w:hAnsi="Times New Roman"/>
          <w:sz w:val="24"/>
          <w:szCs w:val="24"/>
        </w:rPr>
        <w:t>rojekt „Igra valova“ u kojem je TZO partner na projektu. Kao partner na projektu obaveze TZO Posedarje su nabavka montažne pozornice i audio opreme, nabavka popratne opreme za manifestacije- klupe, čaše, tanjuri, itd., nabava ribe i tisak plakata i majica za manifestacije Fešta od ribe i vina, Dan tune i Ribarska večer, te održavanje predavanja. Projekt se provodi kroz 2022. i 2023. godinu.</w:t>
      </w:r>
    </w:p>
    <w:p w14:paraId="44B69D97" w14:textId="2BFB7938" w:rsidR="00271A2D" w:rsidRPr="00271A2D" w:rsidRDefault="00271A2D" w:rsidP="00F6344D">
      <w:pPr>
        <w:spacing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Iz proračuna Općine Posedarje ostvaren je prihod u iznosu od 19.710,74</w:t>
      </w:r>
      <w:r>
        <w:rPr>
          <w:rFonts w:ascii="Calibri" w:eastAsia="Times New Roman" w:hAnsi="Calibri" w:cs="Calibri"/>
          <w:color w:val="000000"/>
          <w:kern w:val="0"/>
          <w:lang w:eastAsia="hr-HR"/>
          <w14:ligatures w14:val="none"/>
        </w:rPr>
        <w:t xml:space="preserve"> </w:t>
      </w:r>
      <w:r>
        <w:rPr>
          <w:rFonts w:ascii="Times New Roman" w:eastAsia="Calibri" w:hAnsi="Times New Roman" w:cs="Times New Roman"/>
          <w:bCs/>
          <w:kern w:val="0"/>
          <w:sz w:val="24"/>
          <w:szCs w:val="24"/>
          <w14:ligatures w14:val="none"/>
        </w:rPr>
        <w:t>€ za nabavu audio opreme i montažne pozornice.</w:t>
      </w:r>
    </w:p>
    <w:p w14:paraId="7120BA70" w14:textId="0089D191" w:rsidR="00271A2D" w:rsidRDefault="00F6344D" w:rsidP="00271A2D">
      <w:pPr>
        <w:pStyle w:val="Odlomakpopisa"/>
        <w:numPr>
          <w:ilvl w:val="1"/>
          <w:numId w:val="3"/>
        </w:num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Zadarska županija</w:t>
      </w:r>
    </w:p>
    <w:p w14:paraId="4581571F" w14:textId="7F8FA2E2" w:rsidR="00F6344D" w:rsidRDefault="00F6344D" w:rsidP="00F6344D">
      <w:pPr>
        <w:spacing w:after="0" w:line="360" w:lineRule="auto"/>
        <w:jc w:val="both"/>
        <w:rPr>
          <w:rFonts w:ascii="Times New Roman" w:eastAsia="Times New Roman" w:hAnsi="Times New Roman"/>
          <w:spacing w:val="9"/>
          <w:sz w:val="24"/>
          <w:szCs w:val="24"/>
          <w:lang w:eastAsia="hr-HR"/>
        </w:rPr>
      </w:pPr>
      <w:r>
        <w:rPr>
          <w:rFonts w:ascii="Times New Roman" w:hAnsi="Times New Roman"/>
          <w:sz w:val="24"/>
          <w:szCs w:val="24"/>
        </w:rPr>
        <w:t>U 2023. godini pripremili smo</w:t>
      </w:r>
      <w:r w:rsidRPr="006C780A">
        <w:rPr>
          <w:rFonts w:ascii="Times New Roman" w:hAnsi="Times New Roman"/>
          <w:sz w:val="24"/>
          <w:szCs w:val="24"/>
        </w:rPr>
        <w:t xml:space="preserve"> natječajn</w:t>
      </w:r>
      <w:r>
        <w:rPr>
          <w:rFonts w:ascii="Times New Roman" w:hAnsi="Times New Roman"/>
          <w:sz w:val="24"/>
          <w:szCs w:val="24"/>
        </w:rPr>
        <w:t>u</w:t>
      </w:r>
      <w:r w:rsidRPr="006C780A">
        <w:rPr>
          <w:rFonts w:ascii="Times New Roman" w:hAnsi="Times New Roman"/>
          <w:sz w:val="24"/>
          <w:szCs w:val="24"/>
        </w:rPr>
        <w:t xml:space="preserve"> dokumentacij</w:t>
      </w:r>
      <w:r>
        <w:rPr>
          <w:rFonts w:ascii="Times New Roman" w:hAnsi="Times New Roman"/>
          <w:sz w:val="24"/>
          <w:szCs w:val="24"/>
        </w:rPr>
        <w:t>u</w:t>
      </w:r>
      <w:r w:rsidRPr="006C780A">
        <w:rPr>
          <w:rFonts w:ascii="Times New Roman" w:hAnsi="Times New Roman"/>
          <w:sz w:val="24"/>
          <w:szCs w:val="24"/>
        </w:rPr>
        <w:t xml:space="preserve"> prema Zadarskoj županiji- </w:t>
      </w:r>
      <w:r w:rsidRPr="006C780A">
        <w:rPr>
          <w:rFonts w:ascii="Times New Roman" w:eastAsia="Times New Roman" w:hAnsi="Times New Roman"/>
          <w:spacing w:val="9"/>
          <w:sz w:val="24"/>
          <w:szCs w:val="24"/>
          <w:lang w:eastAsia="hr-HR"/>
        </w:rPr>
        <w:t xml:space="preserve">Javni poziv za dodjelu potpora događanjima u turizmu na području Zadarske županije za 2023. godinu. Prijavljen je projekt pod nazivom Sajam autohtonih proizvoda za koji su </w:t>
      </w:r>
      <w:r w:rsidRPr="006C780A">
        <w:rPr>
          <w:rFonts w:ascii="Times New Roman" w:eastAsia="Times New Roman" w:hAnsi="Times New Roman"/>
          <w:spacing w:val="9"/>
          <w:sz w:val="24"/>
          <w:szCs w:val="24"/>
          <w:lang w:eastAsia="hr-HR"/>
        </w:rPr>
        <w:lastRenderedPageBreak/>
        <w:t>dodijeljena sredstva u iznosu od 500,00 eura i koja su u</w:t>
      </w:r>
      <w:r>
        <w:rPr>
          <w:rFonts w:ascii="Times New Roman" w:eastAsia="Times New Roman" w:hAnsi="Times New Roman"/>
          <w:spacing w:val="9"/>
          <w:sz w:val="24"/>
          <w:szCs w:val="24"/>
          <w:lang w:eastAsia="hr-HR"/>
        </w:rPr>
        <w:t>trošena na održavanje tri sajma- u Posedarju, Novigradu i Poličniku.</w:t>
      </w:r>
    </w:p>
    <w:p w14:paraId="35A866E9" w14:textId="77777777" w:rsidR="00F6344D" w:rsidRDefault="00F6344D" w:rsidP="00F6344D">
      <w:pPr>
        <w:spacing w:after="0" w:line="360" w:lineRule="auto"/>
        <w:jc w:val="both"/>
        <w:rPr>
          <w:rFonts w:ascii="Times New Roman" w:eastAsia="Times New Roman" w:hAnsi="Times New Roman"/>
          <w:spacing w:val="9"/>
          <w:sz w:val="24"/>
          <w:szCs w:val="24"/>
          <w:lang w:eastAsia="hr-HR"/>
        </w:rPr>
      </w:pPr>
    </w:p>
    <w:p w14:paraId="7B6D97C3" w14:textId="77777777" w:rsidR="00F6344D" w:rsidRPr="008A7456" w:rsidRDefault="00F6344D" w:rsidP="00F6344D">
      <w:pPr>
        <w:pStyle w:val="Odlomakpopisa"/>
        <w:numPr>
          <w:ilvl w:val="0"/>
          <w:numId w:val="3"/>
        </w:numPr>
        <w:spacing w:line="360" w:lineRule="auto"/>
        <w:jc w:val="both"/>
        <w:rPr>
          <w:rFonts w:ascii="Times New Roman" w:hAnsi="Times New Roman"/>
          <w:b/>
          <w:bCs/>
          <w:sz w:val="24"/>
          <w:szCs w:val="24"/>
        </w:rPr>
      </w:pPr>
      <w:r w:rsidRPr="008A7456">
        <w:rPr>
          <w:rFonts w:ascii="Times New Roman" w:hAnsi="Times New Roman"/>
          <w:b/>
          <w:bCs/>
          <w:sz w:val="24"/>
          <w:szCs w:val="24"/>
        </w:rPr>
        <w:t>Prihodi od sustava turističkih zajednica</w:t>
      </w:r>
    </w:p>
    <w:p w14:paraId="3663FCAA" w14:textId="5B0EAA99" w:rsidR="00F6344D" w:rsidRPr="00C57ED0" w:rsidRDefault="00F6344D" w:rsidP="00F6344D">
      <w:pPr>
        <w:spacing w:after="200" w:line="360" w:lineRule="auto"/>
        <w:contextualSpacing/>
        <w:jc w:val="both"/>
        <w:rPr>
          <w:rFonts w:ascii="Times New Roman" w:eastAsia="Calibri" w:hAnsi="Times New Roman" w:cs="Times New Roman"/>
          <w:kern w:val="0"/>
          <w:sz w:val="24"/>
          <w:szCs w:val="24"/>
          <w14:ligatures w14:val="none"/>
        </w:rPr>
      </w:pPr>
      <w:r w:rsidRPr="00C57ED0">
        <w:rPr>
          <w:rFonts w:ascii="Times New Roman" w:eastAsia="Calibri" w:hAnsi="Times New Roman" w:cs="Times New Roman"/>
          <w:kern w:val="0"/>
          <w:sz w:val="24"/>
          <w:szCs w:val="24"/>
          <w14:ligatures w14:val="none"/>
        </w:rPr>
        <w:t>Ukupan prihod iz sustava turističkih zajednica</w:t>
      </w:r>
      <w:r>
        <w:rPr>
          <w:rFonts w:ascii="Times New Roman" w:eastAsia="Calibri" w:hAnsi="Times New Roman" w:cs="Times New Roman"/>
          <w:kern w:val="0"/>
          <w:sz w:val="24"/>
          <w:szCs w:val="24"/>
          <w14:ligatures w14:val="none"/>
        </w:rPr>
        <w:t xml:space="preserve"> u razdoblju od 01.01.-31.12.2023.</w:t>
      </w:r>
      <w:r w:rsidRPr="00C57ED0">
        <w:rPr>
          <w:rFonts w:ascii="Times New Roman" w:eastAsia="Calibri" w:hAnsi="Times New Roman" w:cs="Times New Roman"/>
          <w:kern w:val="0"/>
          <w:sz w:val="24"/>
          <w:szCs w:val="24"/>
          <w14:ligatures w14:val="none"/>
        </w:rPr>
        <w:t xml:space="preserve"> iznosi </w:t>
      </w:r>
      <w:r>
        <w:rPr>
          <w:rFonts w:ascii="Times New Roman" w:eastAsia="Calibri" w:hAnsi="Times New Roman" w:cs="Times New Roman"/>
          <w:kern w:val="0"/>
          <w:sz w:val="24"/>
          <w:szCs w:val="24"/>
          <w14:ligatures w14:val="none"/>
        </w:rPr>
        <w:t xml:space="preserve">68.952,22 </w:t>
      </w:r>
      <w:r w:rsidRPr="00C57ED0">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Planirani prihodi od sustava turističkih zajednica bili su 65.500,00 €. </w:t>
      </w:r>
    </w:p>
    <w:p w14:paraId="34E0E418" w14:textId="77777777" w:rsidR="00F6344D" w:rsidRPr="00C57ED0" w:rsidRDefault="00F6344D" w:rsidP="00F6344D">
      <w:pPr>
        <w:spacing w:after="200" w:line="360" w:lineRule="auto"/>
        <w:contextualSpacing/>
        <w:jc w:val="both"/>
        <w:rPr>
          <w:rFonts w:ascii="Times New Roman" w:eastAsia="Calibri" w:hAnsi="Times New Roman" w:cs="Times New Roman"/>
          <w:kern w:val="0"/>
          <w:sz w:val="24"/>
          <w:szCs w:val="24"/>
          <w14:ligatures w14:val="none"/>
        </w:rPr>
      </w:pPr>
    </w:p>
    <w:p w14:paraId="329B3A7F" w14:textId="64C77AC8" w:rsidR="00F6344D" w:rsidRPr="00C57ED0" w:rsidRDefault="00F6344D" w:rsidP="00F6344D">
      <w:pPr>
        <w:numPr>
          <w:ilvl w:val="1"/>
          <w:numId w:val="3"/>
        </w:numPr>
        <w:suppressAutoHyphens/>
        <w:autoSpaceDN w:val="0"/>
        <w:spacing w:after="200" w:line="360" w:lineRule="auto"/>
        <w:contextualSpacing/>
        <w:jc w:val="both"/>
        <w:textAlignment w:val="baseline"/>
        <w:rPr>
          <w:rFonts w:ascii="Times New Roman" w:eastAsia="Calibri" w:hAnsi="Times New Roman" w:cs="Times New Roman"/>
          <w:kern w:val="0"/>
          <w:sz w:val="24"/>
          <w:szCs w:val="24"/>
          <w14:ligatures w14:val="none"/>
        </w:rPr>
      </w:pPr>
      <w:r w:rsidRPr="00C57ED0">
        <w:rPr>
          <w:rFonts w:ascii="Times New Roman" w:eastAsia="Calibri" w:hAnsi="Times New Roman" w:cs="Times New Roman"/>
          <w:kern w:val="0"/>
          <w:sz w:val="24"/>
          <w:szCs w:val="24"/>
          <w14:ligatures w14:val="none"/>
        </w:rPr>
        <w:t xml:space="preserve">Prihodi od TZ Zadarske županije – Fond za </w:t>
      </w:r>
      <w:r w:rsidRPr="00C57ED0">
        <w:rPr>
          <w:rFonts w:ascii="Times New Roman" w:eastAsia="Calibri" w:hAnsi="Times New Roman" w:cs="Times New Roman"/>
          <w:kern w:val="0"/>
          <w:sz w:val="24"/>
          <w:szCs w:val="24"/>
          <w:shd w:val="clear" w:color="auto" w:fill="FFFFFF"/>
          <w14:ligatures w14:val="none"/>
        </w:rPr>
        <w:t>turistički nedovoljno razvijena područja i kontinent</w:t>
      </w:r>
      <w:r>
        <w:rPr>
          <w:rFonts w:ascii="Arial" w:eastAsia="Calibri" w:hAnsi="Arial" w:cs="Arial"/>
          <w:kern w:val="0"/>
          <w:sz w:val="27"/>
          <w:szCs w:val="27"/>
          <w:shd w:val="clear" w:color="auto" w:fill="FFFFFF"/>
          <w14:ligatures w14:val="none"/>
        </w:rPr>
        <w:t xml:space="preserve"> </w:t>
      </w:r>
      <w:r w:rsidRPr="00C57ED0">
        <w:rPr>
          <w:rFonts w:ascii="Times New Roman" w:eastAsia="Calibri" w:hAnsi="Times New Roman" w:cs="Times New Roman"/>
          <w:kern w:val="0"/>
          <w:sz w:val="24"/>
          <w:szCs w:val="24"/>
          <w:shd w:val="clear" w:color="auto" w:fill="FFFFFF"/>
          <w14:ligatures w14:val="none"/>
        </w:rPr>
        <w:t>za 2022. godinu</w:t>
      </w:r>
      <w:r>
        <w:rPr>
          <w:rFonts w:ascii="Times New Roman" w:eastAsia="Calibri" w:hAnsi="Times New Roman" w:cs="Times New Roman"/>
          <w:kern w:val="0"/>
          <w:sz w:val="24"/>
          <w:szCs w:val="24"/>
          <w:shd w:val="clear" w:color="auto" w:fill="FFFFFF"/>
          <w14:ligatures w14:val="none"/>
        </w:rPr>
        <w:t xml:space="preserve"> - 15.5</w:t>
      </w:r>
      <w:r w:rsidR="0024505E">
        <w:rPr>
          <w:rFonts w:ascii="Times New Roman" w:eastAsia="Calibri" w:hAnsi="Times New Roman" w:cs="Times New Roman"/>
          <w:kern w:val="0"/>
          <w:sz w:val="24"/>
          <w:szCs w:val="24"/>
          <w:shd w:val="clear" w:color="auto" w:fill="FFFFFF"/>
          <w14:ligatures w14:val="none"/>
        </w:rPr>
        <w:t>57</w:t>
      </w:r>
      <w:r>
        <w:rPr>
          <w:rFonts w:ascii="Times New Roman" w:eastAsia="Calibri" w:hAnsi="Times New Roman" w:cs="Times New Roman"/>
          <w:kern w:val="0"/>
          <w:sz w:val="24"/>
          <w:szCs w:val="24"/>
          <w:shd w:val="clear" w:color="auto" w:fill="FFFFFF"/>
          <w14:ligatures w14:val="none"/>
        </w:rPr>
        <w:t>,82€</w:t>
      </w:r>
    </w:p>
    <w:p w14:paraId="081FE272" w14:textId="77777777" w:rsidR="00F6344D" w:rsidRPr="00C57ED0" w:rsidRDefault="00F6344D" w:rsidP="00F6344D">
      <w:pPr>
        <w:spacing w:after="200" w:line="360" w:lineRule="auto"/>
        <w:contextualSpacing/>
        <w:jc w:val="both"/>
        <w:rPr>
          <w:rFonts w:ascii="Times New Roman" w:eastAsia="Calibri" w:hAnsi="Times New Roman" w:cs="Times New Roman"/>
          <w:kern w:val="0"/>
          <w:sz w:val="24"/>
          <w:szCs w:val="24"/>
          <w14:ligatures w14:val="none"/>
        </w:rPr>
      </w:pPr>
      <w:r w:rsidRPr="00C57ED0">
        <w:rPr>
          <w:rFonts w:ascii="Times New Roman" w:eastAsia="Calibri" w:hAnsi="Times New Roman" w:cs="Times New Roman"/>
          <w:kern w:val="0"/>
          <w:sz w:val="24"/>
          <w:szCs w:val="24"/>
          <w14:ligatures w14:val="none"/>
        </w:rPr>
        <w:t>Turističke zajednica Općine Novigrad, Poličnik i Posedarje su početkom 2022. godine aplicirale  na javni natječaj iz Fonda za turistički nedovoljno razvijena područja i kontinent projekte. TZO Novigrad aplicirao je projekt „Greencycling Novigrad, TZO Poličnik „Podizanje kvalitete turističke ponude preko interaktivnog totema“ i TZO Posedarje „ Bike friendly destination“. 19. srpnja Turističko Vijeće HTZ-a donijelo je odluke o dodjeli sredstava te su dodijeljena sredstva:</w:t>
      </w:r>
    </w:p>
    <w:p w14:paraId="4A3EEDC1" w14:textId="77777777" w:rsidR="00F6344D" w:rsidRPr="00C57ED0" w:rsidRDefault="00F6344D" w:rsidP="00F6344D">
      <w:pPr>
        <w:numPr>
          <w:ilvl w:val="0"/>
          <w:numId w:val="2"/>
        </w:numPr>
        <w:suppressAutoHyphens/>
        <w:autoSpaceDN w:val="0"/>
        <w:spacing w:after="200" w:line="360" w:lineRule="auto"/>
        <w:ind w:left="643"/>
        <w:contextualSpacing/>
        <w:jc w:val="both"/>
        <w:textAlignment w:val="baseline"/>
        <w:rPr>
          <w:rFonts w:ascii="Times New Roman" w:eastAsia="Calibri" w:hAnsi="Times New Roman" w:cs="Times New Roman"/>
          <w:kern w:val="0"/>
          <w:sz w:val="24"/>
          <w:szCs w:val="24"/>
          <w14:ligatures w14:val="none"/>
        </w:rPr>
      </w:pPr>
      <w:r w:rsidRPr="00C57ED0">
        <w:rPr>
          <w:rFonts w:ascii="Times New Roman" w:eastAsia="Calibri" w:hAnsi="Times New Roman" w:cs="Times New Roman"/>
          <w:kern w:val="0"/>
          <w:sz w:val="24"/>
          <w:szCs w:val="24"/>
          <w14:ligatures w14:val="none"/>
        </w:rPr>
        <w:t>TZO Novigrad 96.198,84 kuna / 12.767,78 € – vrijednost prijavljenog projekta 178.146,50 kuna</w:t>
      </w:r>
    </w:p>
    <w:p w14:paraId="6B33E3BF" w14:textId="77777777" w:rsidR="00F6344D" w:rsidRPr="00C57ED0" w:rsidRDefault="00F6344D" w:rsidP="00F6344D">
      <w:pPr>
        <w:numPr>
          <w:ilvl w:val="0"/>
          <w:numId w:val="2"/>
        </w:numPr>
        <w:suppressAutoHyphens/>
        <w:autoSpaceDN w:val="0"/>
        <w:spacing w:after="200" w:line="360" w:lineRule="auto"/>
        <w:ind w:left="643"/>
        <w:contextualSpacing/>
        <w:jc w:val="both"/>
        <w:textAlignment w:val="baseline"/>
        <w:rPr>
          <w:rFonts w:ascii="Times New Roman" w:eastAsia="Calibri" w:hAnsi="Times New Roman" w:cs="Times New Roman"/>
          <w:kern w:val="0"/>
          <w:sz w:val="24"/>
          <w:szCs w:val="24"/>
          <w14:ligatures w14:val="none"/>
        </w:rPr>
      </w:pPr>
      <w:r w:rsidRPr="00C57ED0">
        <w:rPr>
          <w:rFonts w:ascii="Times New Roman" w:eastAsia="Calibri" w:hAnsi="Times New Roman" w:cs="Times New Roman"/>
          <w:kern w:val="0"/>
          <w:sz w:val="24"/>
          <w:szCs w:val="24"/>
          <w14:ligatures w14:val="none"/>
        </w:rPr>
        <w:t xml:space="preserve">TZO Poličnik 49.635,00 kuna / 6.587,70 € - vrijednost prijavljenog projekta </w:t>
      </w:r>
      <w:r w:rsidRPr="00C57ED0">
        <w:rPr>
          <w:rFonts w:ascii="Times New Roman" w:eastAsia="Times New Roman" w:hAnsi="Times New Roman" w:cs="Times New Roman"/>
          <w:color w:val="000000"/>
          <w:kern w:val="0"/>
          <w:sz w:val="24"/>
          <w:szCs w:val="24"/>
          <w:lang w:eastAsia="hr-HR"/>
          <w14:ligatures w14:val="none"/>
        </w:rPr>
        <w:t>137.875,00 kuna</w:t>
      </w:r>
    </w:p>
    <w:p w14:paraId="40B50009" w14:textId="77777777" w:rsidR="00F6344D" w:rsidRPr="00C57ED0" w:rsidRDefault="00F6344D" w:rsidP="00F6344D">
      <w:pPr>
        <w:numPr>
          <w:ilvl w:val="0"/>
          <w:numId w:val="2"/>
        </w:numPr>
        <w:suppressAutoHyphens/>
        <w:autoSpaceDN w:val="0"/>
        <w:spacing w:after="200" w:line="360" w:lineRule="auto"/>
        <w:ind w:left="643"/>
        <w:contextualSpacing/>
        <w:jc w:val="both"/>
        <w:textAlignment w:val="baseline"/>
        <w:rPr>
          <w:rFonts w:ascii="Times New Roman" w:eastAsia="Calibri" w:hAnsi="Times New Roman" w:cs="Times New Roman"/>
          <w:kern w:val="0"/>
          <w:sz w:val="24"/>
          <w:szCs w:val="24"/>
          <w14:ligatures w14:val="none"/>
        </w:rPr>
      </w:pPr>
      <w:r w:rsidRPr="00C57ED0">
        <w:rPr>
          <w:rFonts w:ascii="Times New Roman" w:eastAsia="Calibri" w:hAnsi="Times New Roman" w:cs="Times New Roman"/>
          <w:kern w:val="0"/>
          <w:sz w:val="24"/>
          <w:szCs w:val="24"/>
          <w14:ligatures w14:val="none"/>
        </w:rPr>
        <w:t xml:space="preserve">TZO Posedarje 88.606,98 kuna / 11.760,17€ - vrijednost prijavljenog projekta </w:t>
      </w:r>
      <w:r w:rsidRPr="00C57ED0">
        <w:rPr>
          <w:rFonts w:ascii="Times New Roman" w:eastAsia="Times New Roman" w:hAnsi="Times New Roman" w:cs="Times New Roman"/>
          <w:color w:val="000000"/>
          <w:kern w:val="0"/>
          <w:sz w:val="24"/>
          <w:szCs w:val="24"/>
          <w:lang w:eastAsia="hr-HR"/>
          <w14:ligatures w14:val="none"/>
        </w:rPr>
        <w:t>164.087,50 kuna</w:t>
      </w:r>
    </w:p>
    <w:p w14:paraId="7ACF379A" w14:textId="77777777" w:rsidR="00F6344D" w:rsidRDefault="00F6344D" w:rsidP="00F6344D">
      <w:pPr>
        <w:spacing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Dio sredstava isplaćen je krajem 2022. godine, a u siječnju 2023. godine isplatili su ostatak sredstava  u iznosu od 15.562,82 € nakon što su projekti realizirani </w:t>
      </w:r>
    </w:p>
    <w:p w14:paraId="7A950315" w14:textId="77777777" w:rsidR="00F6344D" w:rsidRDefault="00F6344D" w:rsidP="00F6344D">
      <w:pPr>
        <w:pStyle w:val="Odlomakpopisa"/>
        <w:numPr>
          <w:ilvl w:val="1"/>
          <w:numId w:val="3"/>
        </w:numPr>
        <w:spacing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Hrvatska turistička zajednica – „Hrvatska prirodno tvoja“ 1.575,55 € </w:t>
      </w:r>
    </w:p>
    <w:p w14:paraId="41A42B73" w14:textId="77777777" w:rsidR="00F6344D" w:rsidRDefault="00F6344D" w:rsidP="00F6344D">
      <w:pPr>
        <w:spacing w:line="360" w:lineRule="auto"/>
        <w:jc w:val="both"/>
        <w:rPr>
          <w:rFonts w:ascii="Times New Roman" w:eastAsia="Times New Roman" w:hAnsi="Times New Roman" w:cs="Times New Roman"/>
          <w:kern w:val="0"/>
          <w:sz w:val="24"/>
          <w:szCs w:val="24"/>
          <w:lang w:val="en-US" w:eastAsia="hr-HR"/>
          <w14:ligatures w14:val="none"/>
        </w:rPr>
      </w:pPr>
      <w:r>
        <w:rPr>
          <w:rFonts w:ascii="Times New Roman" w:eastAsia="Calibri" w:hAnsi="Times New Roman" w:cs="Times New Roman"/>
          <w:bCs/>
          <w:kern w:val="0"/>
          <w:sz w:val="24"/>
          <w:szCs w:val="24"/>
          <w14:ligatures w14:val="none"/>
        </w:rPr>
        <w:t>Turistička zajednica područja Novigradsko more sudjelovala je u projektu „Hrvatska prirodno tvoja“. Nakon slanja dokumentacije Odlukom o raspodjeli sredstava lokalnim turističkim zajednicama za nabavku sadnica stabala donesenoj na 20. sjednici Turističkog vijeća Hrvatske turističke zajednice održanoj 20. prosinca 2022. godine dodijeljen nam je iznos od 1.575,55 €. S realizacijom projekta započeli smo u 2023. godini.</w:t>
      </w:r>
      <w:r w:rsidRPr="00DD5ABD">
        <w:rPr>
          <w:rFonts w:ascii="Times New Roman" w:eastAsia="Times New Roman" w:hAnsi="Times New Roman" w:cs="Times New Roman"/>
          <w:kern w:val="0"/>
          <w:sz w:val="24"/>
          <w:szCs w:val="24"/>
          <w:lang w:val="en-US" w:eastAsia="hr-HR"/>
          <w14:ligatures w14:val="none"/>
        </w:rPr>
        <w:t xml:space="preserve"> </w:t>
      </w:r>
    </w:p>
    <w:p w14:paraId="5223A721" w14:textId="77777777" w:rsidR="00F6344D" w:rsidRPr="00DD5ABD" w:rsidRDefault="00F6344D" w:rsidP="00F6344D">
      <w:pPr>
        <w:spacing w:line="360" w:lineRule="auto"/>
        <w:jc w:val="both"/>
        <w:rPr>
          <w:rFonts w:ascii="Times New Roman" w:eastAsia="Times New Roman" w:hAnsi="Times New Roman" w:cs="Times New Roman"/>
          <w:kern w:val="0"/>
          <w:sz w:val="24"/>
          <w:szCs w:val="24"/>
          <w:lang w:eastAsia="hr-HR"/>
          <w14:ligatures w14:val="none"/>
        </w:rPr>
      </w:pPr>
      <w:r w:rsidRPr="00DD5ABD">
        <w:rPr>
          <w:rFonts w:ascii="Times New Roman" w:eastAsia="Times New Roman" w:hAnsi="Times New Roman" w:cs="Times New Roman"/>
          <w:kern w:val="0"/>
          <w:sz w:val="24"/>
          <w:szCs w:val="24"/>
          <w:lang w:eastAsia="hr-HR"/>
          <w14:ligatures w14:val="none"/>
        </w:rPr>
        <w:t xml:space="preserve">Prema naputku HTZ-a a u suradnji sa Šumarskim fakultetom i firmom  Nasadi  d.o.o. Zadar, odlučili smo se, prema popisu koji je dostavljen prilikom iskaza interesa od strane TZ područja </w:t>
      </w:r>
      <w:r w:rsidRPr="00DD5ABD">
        <w:rPr>
          <w:rFonts w:ascii="Times New Roman" w:eastAsia="Times New Roman" w:hAnsi="Times New Roman" w:cs="Times New Roman"/>
          <w:kern w:val="0"/>
          <w:sz w:val="24"/>
          <w:szCs w:val="24"/>
          <w:lang w:eastAsia="hr-HR"/>
          <w14:ligatures w14:val="none"/>
        </w:rPr>
        <w:lastRenderedPageBreak/>
        <w:t>Novigradsko more, na nabavu karakterističnih stabala za naše podneblje pod Velebistkog kanala.</w:t>
      </w:r>
    </w:p>
    <w:p w14:paraId="3CCF7A59" w14:textId="77777777" w:rsidR="00F6344D" w:rsidRPr="00DD5ABD" w:rsidRDefault="00F6344D" w:rsidP="00F6344D">
      <w:pPr>
        <w:overflowPunct w:val="0"/>
        <w:autoSpaceDE w:val="0"/>
        <w:autoSpaceDN w:val="0"/>
        <w:adjustRightInd w:val="0"/>
        <w:spacing w:after="0" w:line="360" w:lineRule="auto"/>
        <w:jc w:val="both"/>
        <w:textAlignment w:val="baseline"/>
        <w:rPr>
          <w:rFonts w:ascii="Times New Roman" w:eastAsia="Times New Roman" w:hAnsi="Times New Roman" w:cs="Times New Roman"/>
          <w:b/>
          <w:bCs/>
          <w:kern w:val="0"/>
          <w:sz w:val="24"/>
          <w:szCs w:val="24"/>
          <w:u w:val="single"/>
          <w:lang w:eastAsia="hr-HR"/>
          <w14:ligatures w14:val="none"/>
        </w:rPr>
      </w:pPr>
      <w:r w:rsidRPr="00DD5ABD">
        <w:rPr>
          <w:rFonts w:ascii="Times New Roman" w:eastAsia="Times New Roman" w:hAnsi="Times New Roman" w:cs="Times New Roman"/>
          <w:kern w:val="0"/>
          <w:sz w:val="24"/>
          <w:szCs w:val="24"/>
          <w:lang w:eastAsia="hr-HR"/>
          <w14:ligatures w14:val="none"/>
        </w:rPr>
        <w:t xml:space="preserve">Na području turističke zajednice Novigradsko more posađeno je ukupno </w:t>
      </w:r>
      <w:r w:rsidRPr="00DD5ABD">
        <w:rPr>
          <w:rFonts w:ascii="Times New Roman" w:eastAsia="Times New Roman" w:hAnsi="Times New Roman" w:cs="Times New Roman"/>
          <w:b/>
          <w:bCs/>
          <w:kern w:val="0"/>
          <w:sz w:val="24"/>
          <w:szCs w:val="24"/>
          <w:u w:val="single"/>
          <w:lang w:eastAsia="hr-HR"/>
          <w14:ligatures w14:val="none"/>
        </w:rPr>
        <w:t>20 stabala Tamarix ukupne visine 2 metra.</w:t>
      </w:r>
    </w:p>
    <w:p w14:paraId="7E958E9B" w14:textId="77777777" w:rsidR="00F6344D" w:rsidRPr="00DD5ABD" w:rsidRDefault="00F6344D" w:rsidP="00F6344D">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kern w:val="0"/>
          <w:sz w:val="24"/>
          <w:szCs w:val="24"/>
          <w:lang w:eastAsia="hr-HR"/>
          <w14:ligatures w14:val="none"/>
        </w:rPr>
      </w:pPr>
      <w:r w:rsidRPr="00DD5ABD">
        <w:rPr>
          <w:rFonts w:ascii="Times New Roman" w:eastAsia="Times New Roman" w:hAnsi="Times New Roman" w:cs="Times New Roman"/>
          <w:kern w:val="0"/>
          <w:sz w:val="24"/>
          <w:szCs w:val="24"/>
          <w:lang w:eastAsia="hr-HR"/>
          <w14:ligatures w14:val="none"/>
        </w:rPr>
        <w:t xml:space="preserve">Na području Općine Novigrad dana 21. ožujka 2023. godine na šetnici Obala kraljice Elizabete Kotromanić posađeno je ukupno 5 stabala koje smo po sadnji obilježili oznakama održivosti hrvatskog turizma “ Hrvatska prirodno tvoja” te ih unijeli na internetsku stranicu aplikacije za praćenje sadnje. </w:t>
      </w:r>
    </w:p>
    <w:p w14:paraId="4A8CCE30" w14:textId="77777777" w:rsidR="00F6344D" w:rsidRPr="00DD5ABD" w:rsidRDefault="00F6344D" w:rsidP="00F6344D">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kern w:val="0"/>
          <w:sz w:val="24"/>
          <w:szCs w:val="24"/>
          <w:lang w:eastAsia="hr-HR"/>
          <w14:ligatures w14:val="none"/>
        </w:rPr>
      </w:pPr>
      <w:r w:rsidRPr="00DD5ABD">
        <w:rPr>
          <w:rFonts w:ascii="Times New Roman" w:eastAsia="Times New Roman" w:hAnsi="Times New Roman" w:cs="Times New Roman"/>
          <w:kern w:val="0"/>
          <w:sz w:val="24"/>
          <w:szCs w:val="24"/>
          <w:lang w:eastAsia="hr-HR"/>
          <w14:ligatures w14:val="none"/>
        </w:rPr>
        <w:t xml:space="preserve">Na području Općine Posedarje dana 31. ožujka 2023. godine na plaži Tunjarice ispod potpornog zida  posađeno je ukupno 15 stabala koje smo po sadnji obilježili oznakama održivosti hrvatskog turizma “ Hrvatska prirodno tvoja” te ih unijeli na internetsku stranicu aplikacije za praćenje sadnje. </w:t>
      </w:r>
    </w:p>
    <w:p w14:paraId="16CEE746" w14:textId="77777777" w:rsidR="00F6344D" w:rsidRPr="00DD5ABD" w:rsidRDefault="00F6344D" w:rsidP="00F6344D">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0"/>
          <w:lang w:eastAsia="hr-HR"/>
          <w14:ligatures w14:val="none"/>
        </w:rPr>
      </w:pPr>
      <w:r w:rsidRPr="00DD5ABD">
        <w:rPr>
          <w:rFonts w:ascii="Times New Roman" w:eastAsia="Times New Roman" w:hAnsi="Times New Roman" w:cs="Times New Roman"/>
          <w:kern w:val="0"/>
          <w:sz w:val="24"/>
          <w:szCs w:val="20"/>
          <w:lang w:eastAsia="hr-HR"/>
          <w14:ligatures w14:val="none"/>
        </w:rPr>
        <w:t>U projektu poticanja razvoja održivog turizma “ Hrvatska prirodno tvoja- “Croatia naturally yours” sudjelovale su i Općina Posedarje i Općina Novigrad  koji su nam pružali podršku i angažirali svoje djelatnike komunalnog društva da pripomognu u sadnji.</w:t>
      </w:r>
    </w:p>
    <w:p w14:paraId="1A8B281F" w14:textId="77777777" w:rsidR="00F6344D" w:rsidRDefault="00F6344D" w:rsidP="00F6344D">
      <w:pPr>
        <w:spacing w:line="360" w:lineRule="auto"/>
        <w:jc w:val="both"/>
        <w:rPr>
          <w:rFonts w:ascii="Times New Roman" w:eastAsia="Calibri" w:hAnsi="Times New Roman" w:cs="Times New Roman"/>
          <w:bCs/>
          <w:kern w:val="0"/>
          <w:sz w:val="24"/>
          <w:szCs w:val="24"/>
          <w14:ligatures w14:val="none"/>
        </w:rPr>
      </w:pPr>
    </w:p>
    <w:p w14:paraId="678EEFDF" w14:textId="57E6CBBA" w:rsidR="00F6344D" w:rsidRPr="00C57ED0" w:rsidRDefault="00F6344D" w:rsidP="00F6344D">
      <w:pPr>
        <w:numPr>
          <w:ilvl w:val="1"/>
          <w:numId w:val="3"/>
        </w:numPr>
        <w:suppressAutoHyphens/>
        <w:autoSpaceDN w:val="0"/>
        <w:spacing w:after="200" w:line="360" w:lineRule="auto"/>
        <w:contextualSpacing/>
        <w:jc w:val="both"/>
        <w:textAlignment w:val="baseline"/>
        <w:rPr>
          <w:rFonts w:ascii="Times New Roman" w:eastAsia="Calibri" w:hAnsi="Times New Roman" w:cs="Times New Roman"/>
          <w:kern w:val="0"/>
          <w:sz w:val="24"/>
          <w:szCs w:val="24"/>
          <w14:ligatures w14:val="none"/>
        </w:rPr>
      </w:pPr>
      <w:r w:rsidRPr="00C57ED0">
        <w:rPr>
          <w:rFonts w:ascii="Times New Roman" w:eastAsia="Calibri" w:hAnsi="Times New Roman" w:cs="Times New Roman"/>
          <w:kern w:val="0"/>
          <w:sz w:val="24"/>
          <w:szCs w:val="24"/>
          <w14:ligatures w14:val="none"/>
        </w:rPr>
        <w:t xml:space="preserve">Prihodi od TZ Zadarske županije – Fond za </w:t>
      </w:r>
      <w:r w:rsidRPr="00C57ED0">
        <w:rPr>
          <w:rFonts w:ascii="Times New Roman" w:eastAsia="Calibri" w:hAnsi="Times New Roman" w:cs="Times New Roman"/>
          <w:kern w:val="0"/>
          <w:sz w:val="24"/>
          <w:szCs w:val="24"/>
          <w:shd w:val="clear" w:color="auto" w:fill="FFFFFF"/>
          <w14:ligatures w14:val="none"/>
        </w:rPr>
        <w:t>turistički nedovoljno razvijena područja i kontinent</w:t>
      </w:r>
      <w:r>
        <w:rPr>
          <w:rFonts w:ascii="Arial" w:eastAsia="Calibri" w:hAnsi="Arial" w:cs="Arial"/>
          <w:kern w:val="0"/>
          <w:sz w:val="27"/>
          <w:szCs w:val="27"/>
          <w:shd w:val="clear" w:color="auto" w:fill="FFFFFF"/>
          <w14:ligatures w14:val="none"/>
        </w:rPr>
        <w:t xml:space="preserve"> </w:t>
      </w:r>
      <w:r w:rsidRPr="00C57ED0">
        <w:rPr>
          <w:rFonts w:ascii="Times New Roman" w:eastAsia="Calibri" w:hAnsi="Times New Roman" w:cs="Times New Roman"/>
          <w:kern w:val="0"/>
          <w:sz w:val="24"/>
          <w:szCs w:val="24"/>
          <w:shd w:val="clear" w:color="auto" w:fill="FFFFFF"/>
          <w14:ligatures w14:val="none"/>
        </w:rPr>
        <w:t>za 202</w:t>
      </w:r>
      <w:r>
        <w:rPr>
          <w:rFonts w:ascii="Times New Roman" w:eastAsia="Calibri" w:hAnsi="Times New Roman" w:cs="Times New Roman"/>
          <w:kern w:val="0"/>
          <w:sz w:val="24"/>
          <w:szCs w:val="24"/>
          <w14:ligatures w14:val="none"/>
        </w:rPr>
        <w:t>3</w:t>
      </w:r>
      <w:r w:rsidRPr="001F0596">
        <w:rPr>
          <w:rFonts w:ascii="Times New Roman" w:eastAsia="Calibri" w:hAnsi="Times New Roman" w:cs="Times New Roman"/>
          <w:kern w:val="0"/>
          <w:sz w:val="24"/>
          <w:szCs w:val="24"/>
          <w:shd w:val="clear" w:color="auto" w:fill="FFFFFF"/>
          <w14:ligatures w14:val="none"/>
        </w:rPr>
        <w:t xml:space="preserve">. godinu </w:t>
      </w:r>
      <w:r>
        <w:rPr>
          <w:rFonts w:ascii="Times New Roman" w:eastAsia="Calibri" w:hAnsi="Times New Roman" w:cs="Times New Roman"/>
          <w:kern w:val="0"/>
          <w:sz w:val="24"/>
          <w:szCs w:val="24"/>
          <w:shd w:val="clear" w:color="auto" w:fill="FFFFFF"/>
          <w14:ligatures w14:val="none"/>
        </w:rPr>
        <w:t>–</w:t>
      </w:r>
      <w:r w:rsidRPr="001F0596">
        <w:rPr>
          <w:rFonts w:ascii="Times New Roman" w:eastAsia="Calibri" w:hAnsi="Times New Roman" w:cs="Times New Roman"/>
          <w:kern w:val="0"/>
          <w:sz w:val="24"/>
          <w:szCs w:val="24"/>
          <w:shd w:val="clear" w:color="auto" w:fill="FFFFFF"/>
          <w14:ligatures w14:val="none"/>
        </w:rPr>
        <w:t xml:space="preserve"> </w:t>
      </w:r>
      <w:r>
        <w:rPr>
          <w:rFonts w:ascii="Times New Roman" w:hAnsi="Times New Roman" w:cs="Times New Roman"/>
          <w:sz w:val="24"/>
          <w:szCs w:val="24"/>
        </w:rPr>
        <w:t>5.166,76 €.</w:t>
      </w:r>
    </w:p>
    <w:p w14:paraId="71952A35" w14:textId="16BE8191" w:rsidR="00F6344D" w:rsidRDefault="00F6344D" w:rsidP="00F6344D">
      <w:pPr>
        <w:spacing w:line="360" w:lineRule="auto"/>
        <w:jc w:val="both"/>
        <w:rPr>
          <w:rFonts w:ascii="Times New Roman" w:hAnsi="Times New Roman" w:cs="Times New Roman"/>
          <w:sz w:val="24"/>
          <w:szCs w:val="24"/>
        </w:rPr>
      </w:pPr>
      <w:r w:rsidRPr="001F0596">
        <w:rPr>
          <w:rFonts w:ascii="Times New Roman" w:hAnsi="Times New Roman" w:cs="Times New Roman"/>
          <w:sz w:val="24"/>
          <w:szCs w:val="24"/>
        </w:rPr>
        <w:t>Kada se prije godinu dana pristupilo u ozbiljno promišljanje o mogućnosti spajanja tri turističke zajednice u jednu, osnovni ciljevi koji su tada bili postavljeni da bi opravdali ideju spajanja bili su slijedeći: jačanje ruralnog turizma i isticanje prednosti OPG-ova</w:t>
      </w:r>
      <w:r>
        <w:rPr>
          <w:rFonts w:ascii="Times New Roman" w:hAnsi="Times New Roman" w:cs="Times New Roman"/>
          <w:sz w:val="24"/>
          <w:szCs w:val="24"/>
        </w:rPr>
        <w:t>. Vodeći se tom idejom aplicirali smo manifestaciju „Sajam autohtonih proizvoda“ na Javni natječaj za dodjelu sredstava za projekte lokalnih turističkih zajednica na turistički nedovoljno razvijenom području i kontinentu u 2023. s područja Zadarske županije iz Fonda za turistički nedovoljno razvijena područja i kontinent. Ukupno su nam odobrena sredstva u iznosu od 5.166,76€.</w:t>
      </w:r>
    </w:p>
    <w:p w14:paraId="02811830" w14:textId="5C4BCFF3" w:rsidR="00F6344D" w:rsidRDefault="00F6344D" w:rsidP="00F6344D">
      <w:pPr>
        <w:pStyle w:val="Odlomakpopisa"/>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Hrvatska turistička zajednica – Fond za udružene turističke zajednice – 41.687,00 €</w:t>
      </w:r>
    </w:p>
    <w:p w14:paraId="2D899054" w14:textId="63757FA8" w:rsidR="00F6344D" w:rsidRDefault="00F6344D" w:rsidP="00F6344D">
      <w:pPr>
        <w:spacing w:line="360" w:lineRule="auto"/>
        <w:jc w:val="both"/>
        <w:rPr>
          <w:rFonts w:ascii="Times New Roman" w:hAnsi="Times New Roman" w:cs="Times New Roman"/>
          <w:sz w:val="24"/>
          <w:szCs w:val="24"/>
        </w:rPr>
      </w:pPr>
      <w:r>
        <w:rPr>
          <w:rFonts w:ascii="Times New Roman" w:hAnsi="Times New Roman" w:cs="Times New Roman"/>
          <w:sz w:val="24"/>
          <w:szCs w:val="24"/>
        </w:rPr>
        <w:t>Na Javni poziv za dodjelu sredstava za projekte udruženih turističkih zajednica u 2023. iz Fonda za udružene turističke zajednice aplicirana su dva projekta : „Podizanje vidljivosti turističke zajednice na online kanalima“ za koji su nam dodijeljena sredstva u iznosu od 11.687,00€ i „Razvoj outdoor turističke ponude- Faza 1“</w:t>
      </w:r>
      <w:r w:rsidRPr="001F58A6">
        <w:rPr>
          <w:rFonts w:ascii="Times New Roman" w:hAnsi="Times New Roman" w:cs="Times New Roman"/>
          <w:sz w:val="24"/>
          <w:szCs w:val="24"/>
        </w:rPr>
        <w:t xml:space="preserve"> </w:t>
      </w:r>
      <w:r>
        <w:rPr>
          <w:rFonts w:ascii="Times New Roman" w:hAnsi="Times New Roman" w:cs="Times New Roman"/>
          <w:sz w:val="24"/>
          <w:szCs w:val="24"/>
        </w:rPr>
        <w:t xml:space="preserve">za koji su nam dodijeljena sredstva u iznosu od 30.000,00€. </w:t>
      </w:r>
    </w:p>
    <w:p w14:paraId="1172A469" w14:textId="18BB8218" w:rsidR="00F6344D" w:rsidRPr="00F6344D" w:rsidRDefault="00F6344D" w:rsidP="00F6344D">
      <w:pPr>
        <w:pStyle w:val="Odlomakpopisa"/>
        <w:numPr>
          <w:ilvl w:val="1"/>
          <w:numId w:val="3"/>
        </w:numPr>
        <w:spacing w:line="360" w:lineRule="auto"/>
        <w:jc w:val="both"/>
        <w:rPr>
          <w:rFonts w:ascii="Times New Roman" w:hAnsi="Times New Roman" w:cs="Times New Roman"/>
          <w:sz w:val="24"/>
          <w:szCs w:val="24"/>
        </w:rPr>
      </w:pPr>
      <w:r w:rsidRPr="00C57ED0">
        <w:rPr>
          <w:rFonts w:ascii="Times New Roman" w:eastAsia="Calibri" w:hAnsi="Times New Roman" w:cs="Times New Roman"/>
          <w:kern w:val="0"/>
          <w:sz w:val="24"/>
          <w:szCs w:val="24"/>
          <w14:ligatures w14:val="none"/>
        </w:rPr>
        <w:lastRenderedPageBreak/>
        <w:t>Prihodi od TZ Zadarske županije</w:t>
      </w:r>
      <w:r>
        <w:rPr>
          <w:rFonts w:ascii="Times New Roman" w:eastAsia="Calibri" w:hAnsi="Times New Roman" w:cs="Times New Roman"/>
          <w:kern w:val="0"/>
          <w:sz w:val="24"/>
          <w:szCs w:val="24"/>
          <w14:ligatures w14:val="none"/>
        </w:rPr>
        <w:t xml:space="preserve">- </w:t>
      </w:r>
      <w:r w:rsidR="001238BB">
        <w:rPr>
          <w:rFonts w:ascii="Times New Roman" w:eastAsia="Calibri" w:hAnsi="Times New Roman" w:cs="Times New Roman"/>
          <w:kern w:val="0"/>
          <w:sz w:val="24"/>
          <w:szCs w:val="24"/>
          <w14:ligatures w14:val="none"/>
        </w:rPr>
        <w:t>4.965,09</w:t>
      </w:r>
      <w:r>
        <w:rPr>
          <w:rFonts w:ascii="Times New Roman" w:eastAsia="Calibri" w:hAnsi="Times New Roman" w:cs="Times New Roman"/>
          <w:kern w:val="0"/>
          <w:sz w:val="24"/>
          <w:szCs w:val="24"/>
          <w14:ligatures w14:val="none"/>
        </w:rPr>
        <w:t xml:space="preserve"> €</w:t>
      </w:r>
    </w:p>
    <w:p w14:paraId="0924C7DF" w14:textId="7CB00BAC" w:rsidR="00F6344D" w:rsidRDefault="00F6344D" w:rsidP="00F6344D">
      <w:pPr>
        <w:spacing w:after="200" w:line="360" w:lineRule="auto"/>
        <w:contextualSpacing/>
        <w:jc w:val="both"/>
        <w:rPr>
          <w:rFonts w:ascii="Times New Roman" w:hAnsi="Times New Roman"/>
          <w:sz w:val="24"/>
          <w:szCs w:val="24"/>
        </w:rPr>
      </w:pPr>
      <w:r>
        <w:rPr>
          <w:rFonts w:ascii="Times New Roman" w:hAnsi="Times New Roman"/>
          <w:sz w:val="24"/>
          <w:szCs w:val="24"/>
        </w:rPr>
        <w:t>Na Javni poziv za potporu događanjima koji je objavila TZ Zadarske županije</w:t>
      </w:r>
      <w:r w:rsidRPr="00535911">
        <w:rPr>
          <w:rFonts w:ascii="Times New Roman" w:hAnsi="Times New Roman"/>
          <w:sz w:val="24"/>
          <w:szCs w:val="24"/>
        </w:rPr>
        <w:t xml:space="preserve"> </w:t>
      </w:r>
      <w:r w:rsidRPr="0012011D">
        <w:rPr>
          <w:rFonts w:ascii="Times New Roman" w:hAnsi="Times New Roman"/>
          <w:sz w:val="24"/>
          <w:szCs w:val="24"/>
        </w:rPr>
        <w:t xml:space="preserve">na internetskim stranicama </w:t>
      </w:r>
      <w:r>
        <w:rPr>
          <w:rFonts w:ascii="Times New Roman" w:hAnsi="Times New Roman"/>
          <w:sz w:val="24"/>
          <w:szCs w:val="24"/>
        </w:rPr>
        <w:t>Turističke zajednice Zadarske županije</w:t>
      </w:r>
      <w:r w:rsidRPr="0012011D">
        <w:rPr>
          <w:rFonts w:ascii="Times New Roman" w:hAnsi="Times New Roman"/>
          <w:sz w:val="24"/>
          <w:szCs w:val="24"/>
        </w:rPr>
        <w:t xml:space="preserve"> –</w:t>
      </w:r>
      <w:r>
        <w:rPr>
          <w:rFonts w:ascii="Times New Roman" w:hAnsi="Times New Roman"/>
          <w:sz w:val="24"/>
          <w:szCs w:val="24"/>
        </w:rPr>
        <w:t>www.zadar.hr. aplicirana su dva događanja – MTB maraton Posedarje (dodijeljeno 1.500,00€) i Okusi Novigradske dagnje(dodijeljeno 1.</w:t>
      </w:r>
      <w:r w:rsidR="001238BB">
        <w:rPr>
          <w:rFonts w:ascii="Times New Roman" w:hAnsi="Times New Roman"/>
          <w:sz w:val="24"/>
          <w:szCs w:val="24"/>
        </w:rPr>
        <w:t xml:space="preserve">465,09 </w:t>
      </w:r>
      <w:r>
        <w:rPr>
          <w:rFonts w:ascii="Times New Roman" w:hAnsi="Times New Roman"/>
          <w:sz w:val="24"/>
          <w:szCs w:val="24"/>
        </w:rPr>
        <w:t>€)  .</w:t>
      </w:r>
    </w:p>
    <w:p w14:paraId="631470FA" w14:textId="24D9808B" w:rsidR="00F6344D" w:rsidRDefault="00F6344D" w:rsidP="00F6344D">
      <w:pPr>
        <w:spacing w:after="0" w:line="360" w:lineRule="auto"/>
        <w:jc w:val="both"/>
        <w:rPr>
          <w:rFonts w:ascii="Times New Roman" w:hAnsi="Times New Roman"/>
          <w:sz w:val="24"/>
          <w:szCs w:val="24"/>
        </w:rPr>
      </w:pPr>
      <w:r>
        <w:rPr>
          <w:rFonts w:ascii="Times New Roman" w:hAnsi="Times New Roman"/>
          <w:sz w:val="24"/>
          <w:szCs w:val="24"/>
        </w:rPr>
        <w:t>Na Javni poziv</w:t>
      </w:r>
      <w:r w:rsidRPr="00F6344D">
        <w:rPr>
          <w:rFonts w:ascii="Times New Roman" w:hAnsi="Times New Roman"/>
          <w:sz w:val="24"/>
          <w:szCs w:val="24"/>
        </w:rPr>
        <w:t xml:space="preserve"> </w:t>
      </w:r>
      <w:r>
        <w:rPr>
          <w:rFonts w:ascii="Times New Roman" w:hAnsi="Times New Roman"/>
          <w:sz w:val="24"/>
          <w:szCs w:val="24"/>
        </w:rPr>
        <w:t>za posebne interese koji je objavila TZ Zadarske županije</w:t>
      </w:r>
      <w:r w:rsidRPr="00535911">
        <w:rPr>
          <w:rFonts w:ascii="Times New Roman" w:hAnsi="Times New Roman"/>
          <w:sz w:val="24"/>
          <w:szCs w:val="24"/>
        </w:rPr>
        <w:t xml:space="preserve"> </w:t>
      </w:r>
      <w:r w:rsidRPr="0012011D">
        <w:rPr>
          <w:rFonts w:ascii="Times New Roman" w:hAnsi="Times New Roman"/>
          <w:sz w:val="24"/>
          <w:szCs w:val="24"/>
        </w:rPr>
        <w:t xml:space="preserve">na internetskim stranicama </w:t>
      </w:r>
      <w:r>
        <w:rPr>
          <w:rFonts w:ascii="Times New Roman" w:hAnsi="Times New Roman"/>
          <w:sz w:val="24"/>
          <w:szCs w:val="24"/>
        </w:rPr>
        <w:t>Turističke zajednice Zadarske županije</w:t>
      </w:r>
      <w:r w:rsidRPr="0012011D">
        <w:rPr>
          <w:rFonts w:ascii="Times New Roman" w:hAnsi="Times New Roman"/>
          <w:sz w:val="24"/>
          <w:szCs w:val="24"/>
        </w:rPr>
        <w:t xml:space="preserve"> –</w:t>
      </w:r>
      <w:r>
        <w:rPr>
          <w:rFonts w:ascii="Times New Roman" w:hAnsi="Times New Roman"/>
          <w:sz w:val="24"/>
          <w:szCs w:val="24"/>
        </w:rPr>
        <w:t xml:space="preserve">www.zadar.hr prijavljen je projekt pod nazivom Podizanje vidljivosti destinacije kroz elemente </w:t>
      </w:r>
      <w:r w:rsidRPr="001944DB">
        <w:rPr>
          <w:rFonts w:ascii="Times New Roman" w:hAnsi="Times New Roman"/>
          <w:sz w:val="24"/>
          <w:szCs w:val="24"/>
        </w:rPr>
        <w:t>SayYes</w:t>
      </w:r>
      <w:r>
        <w:rPr>
          <w:rFonts w:ascii="Times New Roman" w:hAnsi="Times New Roman"/>
          <w:sz w:val="24"/>
          <w:szCs w:val="24"/>
        </w:rPr>
        <w:t xml:space="preserve"> brenda na području TZNM. Dodijeljen je iznos od 2.000,00 koji je utrošen za bigboard na izlazu s</w:t>
      </w:r>
      <w:r w:rsidR="001944DB">
        <w:rPr>
          <w:rFonts w:ascii="Times New Roman" w:hAnsi="Times New Roman"/>
          <w:sz w:val="24"/>
          <w:szCs w:val="24"/>
        </w:rPr>
        <w:t>a</w:t>
      </w:r>
      <w:r>
        <w:rPr>
          <w:rFonts w:ascii="Times New Roman" w:hAnsi="Times New Roman"/>
          <w:sz w:val="24"/>
          <w:szCs w:val="24"/>
        </w:rPr>
        <w:t xml:space="preserve"> autoputa Zadar 1.</w:t>
      </w:r>
    </w:p>
    <w:p w14:paraId="4AE41412" w14:textId="77777777" w:rsidR="001238BB" w:rsidRDefault="001238BB" w:rsidP="00F6344D">
      <w:pPr>
        <w:spacing w:after="0" w:line="360" w:lineRule="auto"/>
        <w:jc w:val="both"/>
        <w:rPr>
          <w:rFonts w:ascii="Times New Roman" w:hAnsi="Times New Roman"/>
          <w:sz w:val="24"/>
          <w:szCs w:val="24"/>
        </w:rPr>
      </w:pPr>
    </w:p>
    <w:p w14:paraId="7C286776" w14:textId="022F0CEE" w:rsidR="001238BB" w:rsidRPr="001238BB" w:rsidRDefault="001238BB" w:rsidP="001238BB">
      <w:pPr>
        <w:pStyle w:val="Odlomakpopisa"/>
        <w:numPr>
          <w:ilvl w:val="0"/>
          <w:numId w:val="3"/>
        </w:numPr>
        <w:spacing w:after="200" w:line="360" w:lineRule="auto"/>
        <w:jc w:val="both"/>
        <w:rPr>
          <w:rFonts w:ascii="Times New Roman" w:eastAsia="Calibri" w:hAnsi="Times New Roman" w:cs="Times New Roman"/>
          <w:kern w:val="0"/>
          <w:sz w:val="24"/>
          <w:szCs w:val="24"/>
          <w14:ligatures w14:val="none"/>
        </w:rPr>
      </w:pPr>
      <w:r w:rsidRPr="001238BB">
        <w:rPr>
          <w:rFonts w:ascii="Times New Roman" w:eastAsia="Calibri" w:hAnsi="Times New Roman" w:cs="Times New Roman"/>
          <w:b/>
          <w:bCs/>
          <w:kern w:val="0"/>
          <w:sz w:val="24"/>
          <w:szCs w:val="24"/>
          <w14:ligatures w14:val="none"/>
        </w:rPr>
        <w:t>Prihodi iz EU fondova</w:t>
      </w:r>
      <w:r w:rsidRPr="001238B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0,00 €</w:t>
      </w:r>
    </w:p>
    <w:p w14:paraId="351618DF" w14:textId="77777777" w:rsidR="001238BB" w:rsidRDefault="001238BB" w:rsidP="001238BB">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w:t>
      </w:r>
      <w:r w:rsidRPr="001F58A6">
        <w:rPr>
          <w:rFonts w:ascii="Times New Roman" w:eastAsia="Calibri" w:hAnsi="Times New Roman" w:cs="Times New Roman"/>
          <w:kern w:val="0"/>
          <w:sz w:val="24"/>
          <w:szCs w:val="24"/>
          <w14:ligatures w14:val="none"/>
        </w:rPr>
        <w:t xml:space="preserve">lanirani su u iznosu od </w:t>
      </w:r>
      <w:r>
        <w:rPr>
          <w:rFonts w:ascii="Times New Roman" w:eastAsia="Calibri" w:hAnsi="Times New Roman" w:cs="Times New Roman"/>
          <w:kern w:val="0"/>
          <w:sz w:val="24"/>
          <w:szCs w:val="24"/>
          <w14:ligatures w14:val="none"/>
        </w:rPr>
        <w:t xml:space="preserve">7.963,37€ / 60.000,00 </w:t>
      </w:r>
      <w:r w:rsidRPr="001F58A6">
        <w:rPr>
          <w:rFonts w:ascii="Times New Roman" w:eastAsia="Calibri" w:hAnsi="Times New Roman" w:cs="Times New Roman"/>
          <w:kern w:val="0"/>
          <w:sz w:val="24"/>
          <w:szCs w:val="24"/>
          <w14:ligatures w14:val="none"/>
        </w:rPr>
        <w:t xml:space="preserve">kuna a odnose se na prihode koje smo planirali ostvariti iz </w:t>
      </w:r>
      <w:r w:rsidRPr="001F58A6">
        <w:rPr>
          <w:rFonts w:ascii="Times New Roman" w:eastAsia="Times New Roman" w:hAnsi="Times New Roman" w:cs="Times New Roman"/>
          <w:kern w:val="0"/>
          <w:sz w:val="24"/>
          <w:szCs w:val="24"/>
          <w:lang w:eastAsia="hr-HR"/>
          <w14:ligatures w14:val="none"/>
        </w:rPr>
        <w:t xml:space="preserve">natječaja FLAG-a Tri Mora na mjeru 2.2. </w:t>
      </w:r>
      <w:bookmarkStart w:id="1" w:name="_Hlk88029002"/>
      <w:r w:rsidRPr="001F58A6">
        <w:rPr>
          <w:rFonts w:ascii="Calibri" w:eastAsia="Calibri" w:hAnsi="Calibri" w:cs="Times New Roman"/>
          <w:kern w:val="0"/>
          <w14:ligatures w14:val="none"/>
        </w:rPr>
        <w:fldChar w:fldCharType="begin"/>
      </w:r>
      <w:r w:rsidRPr="001F58A6">
        <w:rPr>
          <w:rFonts w:ascii="Calibri" w:eastAsia="Calibri" w:hAnsi="Calibri" w:cs="Times New Roman"/>
          <w:kern w:val="0"/>
          <w14:ligatures w14:val="none"/>
        </w:rPr>
        <w:instrText xml:space="preserve"> HYPERLINK "https://www.lagurtrimora.hr/natjecaj/novo-2-natjecaj-lagur-a-tri-mora-za-mjeru-2-2-potpora-vrednovanju-zastiti-i-promociji-kulturne-maritimne-bastine-te-tradicije-ribarstva-i-akvakulture" </w:instrText>
      </w:r>
      <w:r w:rsidRPr="001F58A6">
        <w:rPr>
          <w:rFonts w:ascii="Calibri" w:eastAsia="Calibri" w:hAnsi="Calibri" w:cs="Times New Roman"/>
          <w:kern w:val="0"/>
          <w14:ligatures w14:val="none"/>
        </w:rPr>
      </w:r>
      <w:r w:rsidRPr="001F58A6">
        <w:rPr>
          <w:rFonts w:ascii="Calibri" w:eastAsia="Calibri" w:hAnsi="Calibri" w:cs="Times New Roman"/>
          <w:kern w:val="0"/>
          <w14:ligatures w14:val="none"/>
        </w:rPr>
        <w:fldChar w:fldCharType="separate"/>
      </w:r>
      <w:r w:rsidRPr="001F58A6">
        <w:rPr>
          <w:rFonts w:ascii="Times New Roman" w:eastAsia="Calibri" w:hAnsi="Times New Roman" w:cs="Times New Roman"/>
          <w:kern w:val="0"/>
          <w:sz w:val="24"/>
          <w:szCs w:val="24"/>
          <w:shd w:val="clear" w:color="auto" w:fill="FFFFFF"/>
          <w14:ligatures w14:val="none"/>
        </w:rPr>
        <w:t>Potpora vrednovanju, zaštiti i promociji kulturne – maritimne baštine te tradicije ribarstva i akvakulture</w:t>
      </w:r>
      <w:r w:rsidRPr="001F58A6">
        <w:rPr>
          <w:rFonts w:ascii="Times New Roman" w:eastAsia="Calibri" w:hAnsi="Times New Roman" w:cs="Times New Roman"/>
          <w:kern w:val="0"/>
          <w:sz w:val="24"/>
          <w:szCs w:val="24"/>
          <w:shd w:val="clear" w:color="auto" w:fill="FFFFFF"/>
          <w14:ligatures w14:val="none"/>
        </w:rPr>
        <w:fldChar w:fldCharType="end"/>
      </w:r>
      <w:bookmarkEnd w:id="1"/>
      <w:r w:rsidRPr="001F58A6">
        <w:rPr>
          <w:rFonts w:ascii="Times New Roman" w:eastAsia="Calibri" w:hAnsi="Times New Roman" w:cs="Times New Roman"/>
          <w:kern w:val="0"/>
          <w:sz w:val="24"/>
          <w:szCs w:val="24"/>
          <w14:ligatures w14:val="none"/>
        </w:rPr>
        <w:t xml:space="preserve"> na kojeg smo aplicirali u partnerstvu s Općinom </w:t>
      </w:r>
      <w:r>
        <w:rPr>
          <w:rFonts w:ascii="Times New Roman" w:eastAsia="Calibri" w:hAnsi="Times New Roman" w:cs="Times New Roman"/>
          <w:kern w:val="0"/>
          <w:sz w:val="24"/>
          <w:szCs w:val="24"/>
          <w14:ligatures w14:val="none"/>
        </w:rPr>
        <w:t>Posedarje</w:t>
      </w:r>
      <w:r w:rsidRPr="001F58A6">
        <w:rPr>
          <w:rFonts w:ascii="Times New Roman" w:eastAsia="Calibri" w:hAnsi="Times New Roman" w:cs="Times New Roman"/>
          <w:kern w:val="0"/>
          <w:sz w:val="24"/>
          <w:szCs w:val="24"/>
          <w14:ligatures w14:val="none"/>
        </w:rPr>
        <w:t xml:space="preserve"> Nažalost iako smo krenuli u provedbu projekta </w:t>
      </w:r>
      <w:r>
        <w:rPr>
          <w:rFonts w:ascii="Times New Roman" w:eastAsia="Calibri" w:hAnsi="Times New Roman" w:cs="Times New Roman"/>
          <w:kern w:val="0"/>
          <w:sz w:val="24"/>
          <w:szCs w:val="24"/>
          <w14:ligatures w14:val="none"/>
        </w:rPr>
        <w:t>nismo predali Zahtjev za isplatu zbog promjena na projektu.</w:t>
      </w:r>
    </w:p>
    <w:p w14:paraId="2BC4F85B" w14:textId="77777777" w:rsidR="001238BB" w:rsidRPr="0096068D" w:rsidRDefault="001238BB" w:rsidP="001238BB">
      <w:pPr>
        <w:spacing w:after="200" w:line="360" w:lineRule="auto"/>
        <w:contextualSpacing/>
        <w:jc w:val="both"/>
        <w:rPr>
          <w:rFonts w:ascii="Times New Roman" w:eastAsia="Calibri" w:hAnsi="Times New Roman" w:cs="Times New Roman"/>
          <w:kern w:val="0"/>
          <w:sz w:val="24"/>
          <w:szCs w:val="24"/>
          <w14:ligatures w14:val="none"/>
        </w:rPr>
      </w:pPr>
    </w:p>
    <w:p w14:paraId="3E7890A1" w14:textId="77777777" w:rsidR="001238BB" w:rsidRPr="0096068D" w:rsidRDefault="001238BB" w:rsidP="001238BB">
      <w:pPr>
        <w:pStyle w:val="Odlomakpopisa"/>
        <w:numPr>
          <w:ilvl w:val="0"/>
          <w:numId w:val="3"/>
        </w:numPr>
        <w:spacing w:after="200" w:line="360" w:lineRule="auto"/>
        <w:jc w:val="both"/>
        <w:rPr>
          <w:rFonts w:ascii="Times New Roman" w:eastAsia="Calibri" w:hAnsi="Times New Roman" w:cs="Times New Roman"/>
          <w:kern w:val="0"/>
          <w:sz w:val="24"/>
          <w:szCs w:val="24"/>
          <w14:ligatures w14:val="none"/>
        </w:rPr>
      </w:pPr>
      <w:r w:rsidRPr="0096068D">
        <w:rPr>
          <w:rFonts w:ascii="Times New Roman" w:eastAsia="Calibri" w:hAnsi="Times New Roman" w:cs="Times New Roman"/>
          <w:b/>
          <w:bCs/>
          <w:kern w:val="0"/>
          <w:sz w:val="24"/>
          <w:szCs w:val="24"/>
          <w14:ligatures w14:val="none"/>
        </w:rPr>
        <w:t>Prihodi od gospodarske djelatnosti</w:t>
      </w:r>
      <w:r w:rsidRPr="0096068D">
        <w:rPr>
          <w:rFonts w:ascii="Times New Roman" w:eastAsia="Calibri" w:hAnsi="Times New Roman" w:cs="Times New Roman"/>
          <w:kern w:val="0"/>
          <w:sz w:val="24"/>
          <w:szCs w:val="24"/>
          <w14:ligatures w14:val="none"/>
        </w:rPr>
        <w:t xml:space="preserve"> </w:t>
      </w:r>
    </w:p>
    <w:p w14:paraId="32513499" w14:textId="77777777" w:rsidR="001238BB" w:rsidRPr="0096068D" w:rsidRDefault="001238BB" w:rsidP="001238BB">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w:t>
      </w:r>
      <w:r w:rsidRPr="0096068D">
        <w:rPr>
          <w:rFonts w:ascii="Times New Roman" w:eastAsia="Calibri" w:hAnsi="Times New Roman" w:cs="Times New Roman"/>
          <w:kern w:val="0"/>
          <w:sz w:val="24"/>
          <w:szCs w:val="24"/>
          <w14:ligatures w14:val="none"/>
        </w:rPr>
        <w:t xml:space="preserve">lanirani su u iznosu od </w:t>
      </w:r>
      <w:r>
        <w:rPr>
          <w:rFonts w:ascii="Times New Roman" w:eastAsia="Calibri" w:hAnsi="Times New Roman" w:cs="Times New Roman"/>
          <w:kern w:val="0"/>
          <w:sz w:val="24"/>
          <w:szCs w:val="24"/>
          <w14:ligatures w14:val="none"/>
        </w:rPr>
        <w:t>0,00€.</w:t>
      </w:r>
    </w:p>
    <w:p w14:paraId="705BAFB0" w14:textId="77777777" w:rsidR="001238BB" w:rsidRPr="0096068D" w:rsidRDefault="001238BB" w:rsidP="001238BB">
      <w:pPr>
        <w:spacing w:after="200" w:line="360" w:lineRule="auto"/>
        <w:contextualSpacing/>
        <w:jc w:val="both"/>
        <w:rPr>
          <w:rFonts w:ascii="Times New Roman" w:eastAsia="Calibri" w:hAnsi="Times New Roman" w:cs="Times New Roman"/>
          <w:b/>
          <w:bCs/>
          <w:kern w:val="0"/>
          <w:sz w:val="24"/>
          <w:szCs w:val="24"/>
          <w14:ligatures w14:val="none"/>
        </w:rPr>
      </w:pPr>
    </w:p>
    <w:p w14:paraId="086FF88A" w14:textId="620FC6BF" w:rsidR="001238BB" w:rsidRPr="0096068D" w:rsidRDefault="001238BB" w:rsidP="001238BB">
      <w:pPr>
        <w:spacing w:after="200" w:line="360" w:lineRule="auto"/>
        <w:contextualSpacing/>
        <w:jc w:val="both"/>
        <w:rPr>
          <w:rFonts w:ascii="Times New Roman" w:eastAsia="Calibri" w:hAnsi="Times New Roman" w:cs="Times New Roman"/>
          <w:kern w:val="0"/>
          <w:sz w:val="24"/>
          <w:szCs w:val="24"/>
          <w14:ligatures w14:val="none"/>
        </w:rPr>
      </w:pPr>
      <w:r w:rsidRPr="0096068D">
        <w:rPr>
          <w:rFonts w:ascii="Times New Roman" w:eastAsia="Calibri" w:hAnsi="Times New Roman" w:cs="Times New Roman"/>
          <w:b/>
          <w:bCs/>
          <w:kern w:val="0"/>
          <w:sz w:val="24"/>
          <w:szCs w:val="24"/>
          <w14:ligatures w14:val="none"/>
        </w:rPr>
        <w:t>6. Preneseni prihodi iz prethodne godine</w:t>
      </w:r>
      <w:r w:rsidRPr="0096068D">
        <w:rPr>
          <w:rFonts w:ascii="Times New Roman" w:eastAsia="Calibri" w:hAnsi="Times New Roman" w:cs="Times New Roman"/>
          <w:kern w:val="0"/>
          <w:sz w:val="24"/>
          <w:szCs w:val="24"/>
          <w14:ligatures w14:val="none"/>
        </w:rPr>
        <w:t xml:space="preserve">  ostvareni su u iznosu od </w:t>
      </w:r>
      <w:r>
        <w:rPr>
          <w:rFonts w:ascii="Times New Roman" w:eastAsia="Calibri" w:hAnsi="Times New Roman" w:cs="Times New Roman"/>
          <w:kern w:val="0"/>
          <w:sz w:val="24"/>
          <w:szCs w:val="24"/>
          <w14:ligatures w14:val="none"/>
        </w:rPr>
        <w:t xml:space="preserve">7.547,31 € </w:t>
      </w:r>
    </w:p>
    <w:p w14:paraId="4A9E7483" w14:textId="77777777" w:rsidR="001238BB" w:rsidRPr="0096068D" w:rsidRDefault="001238BB" w:rsidP="001238BB">
      <w:pPr>
        <w:spacing w:after="200" w:line="360" w:lineRule="auto"/>
        <w:contextualSpacing/>
        <w:jc w:val="both"/>
        <w:rPr>
          <w:rFonts w:ascii="Times New Roman" w:eastAsia="Calibri" w:hAnsi="Times New Roman" w:cs="Times New Roman"/>
          <w:kern w:val="0"/>
          <w:sz w:val="24"/>
          <w:szCs w:val="24"/>
          <w14:ligatures w14:val="none"/>
        </w:rPr>
      </w:pPr>
    </w:p>
    <w:p w14:paraId="3BE8B023" w14:textId="34AD2716" w:rsidR="001238BB" w:rsidRPr="001238BB" w:rsidRDefault="001238BB" w:rsidP="001238BB">
      <w:pPr>
        <w:pStyle w:val="Odlomakpopisa"/>
        <w:numPr>
          <w:ilvl w:val="0"/>
          <w:numId w:val="3"/>
        </w:numPr>
        <w:spacing w:after="200" w:line="360" w:lineRule="auto"/>
        <w:jc w:val="both"/>
        <w:rPr>
          <w:rFonts w:ascii="Times New Roman" w:eastAsia="Calibri" w:hAnsi="Times New Roman" w:cs="Times New Roman"/>
          <w:kern w:val="0"/>
          <w:sz w:val="24"/>
          <w:szCs w:val="24"/>
          <w14:ligatures w14:val="none"/>
        </w:rPr>
      </w:pPr>
      <w:r w:rsidRPr="001238BB">
        <w:rPr>
          <w:rFonts w:ascii="Times New Roman" w:eastAsia="Calibri" w:hAnsi="Times New Roman" w:cs="Times New Roman"/>
          <w:b/>
          <w:bCs/>
          <w:kern w:val="0"/>
          <w:sz w:val="24"/>
          <w:szCs w:val="24"/>
          <w14:ligatures w14:val="none"/>
        </w:rPr>
        <w:t>Ostali prihodi</w:t>
      </w:r>
      <w:r w:rsidRPr="001238BB">
        <w:rPr>
          <w:rFonts w:ascii="Times New Roman" w:eastAsia="Calibri" w:hAnsi="Times New Roman" w:cs="Times New Roman"/>
          <w:kern w:val="0"/>
          <w:sz w:val="24"/>
          <w:szCs w:val="24"/>
          <w14:ligatures w14:val="none"/>
        </w:rPr>
        <w:t xml:space="preserve"> Ostvaren je prihod od 3,06 € a planirano je 2,00 € što je povećanje od 53 %.</w:t>
      </w:r>
    </w:p>
    <w:p w14:paraId="674DF497" w14:textId="77777777" w:rsidR="001238BB" w:rsidRPr="00983D84" w:rsidRDefault="001238BB" w:rsidP="00983D84">
      <w:pPr>
        <w:spacing w:after="200" w:line="360" w:lineRule="auto"/>
        <w:jc w:val="both"/>
        <w:rPr>
          <w:rFonts w:ascii="Times New Roman" w:eastAsia="Calibri" w:hAnsi="Times New Roman" w:cs="Times New Roman"/>
          <w:kern w:val="0"/>
          <w:sz w:val="24"/>
          <w:szCs w:val="24"/>
          <w14:ligatures w14:val="none"/>
        </w:rPr>
      </w:pPr>
    </w:p>
    <w:p w14:paraId="68BA13CA" w14:textId="77777777" w:rsidR="001238BB" w:rsidRPr="001F58A6" w:rsidRDefault="001238BB" w:rsidP="001238BB">
      <w:pPr>
        <w:spacing w:after="200" w:line="360" w:lineRule="auto"/>
        <w:jc w:val="both"/>
        <w:rPr>
          <w:rFonts w:ascii="Times New Roman" w:eastAsia="Times New Roman" w:hAnsi="Times New Roman" w:cs="Times New Roman"/>
          <w:kern w:val="0"/>
          <w:sz w:val="24"/>
          <w:szCs w:val="24"/>
          <w:lang w:eastAsia="hr-HR"/>
          <w14:ligatures w14:val="none"/>
        </w:rPr>
      </w:pPr>
    </w:p>
    <w:p w14:paraId="1FB4246A" w14:textId="77777777" w:rsidR="00F6344D" w:rsidRPr="00F6344D" w:rsidRDefault="00F6344D" w:rsidP="00F6344D">
      <w:pPr>
        <w:spacing w:line="360" w:lineRule="auto"/>
        <w:jc w:val="both"/>
        <w:rPr>
          <w:rFonts w:ascii="Times New Roman" w:hAnsi="Times New Roman" w:cs="Times New Roman"/>
          <w:sz w:val="24"/>
          <w:szCs w:val="24"/>
        </w:rPr>
      </w:pPr>
    </w:p>
    <w:p w14:paraId="2B1A937C" w14:textId="77777777" w:rsidR="00F6344D" w:rsidRPr="00F6344D" w:rsidRDefault="00F6344D" w:rsidP="00F6344D">
      <w:pPr>
        <w:spacing w:after="200" w:line="360" w:lineRule="auto"/>
        <w:jc w:val="both"/>
        <w:rPr>
          <w:rFonts w:ascii="Times New Roman" w:eastAsia="Calibri" w:hAnsi="Times New Roman" w:cs="Times New Roman"/>
          <w:kern w:val="0"/>
          <w:sz w:val="24"/>
          <w:szCs w:val="24"/>
          <w14:ligatures w14:val="none"/>
        </w:rPr>
      </w:pPr>
    </w:p>
    <w:p w14:paraId="1F494AE1" w14:textId="77777777" w:rsidR="005238EF" w:rsidRPr="00CA43CC" w:rsidRDefault="005238EF" w:rsidP="005238EF">
      <w:pPr>
        <w:numPr>
          <w:ilvl w:val="0"/>
          <w:numId w:val="2"/>
        </w:numPr>
        <w:spacing w:before="40" w:after="0" w:line="240" w:lineRule="auto"/>
        <w:ind w:right="720"/>
        <w:rPr>
          <w:rFonts w:ascii="Times New Roman" w:eastAsia="Calibri" w:hAnsi="Times New Roman" w:cs="Times New Roman"/>
          <w:b/>
          <w:bCs/>
          <w:i/>
          <w:iCs/>
          <w:kern w:val="20"/>
          <w:sz w:val="24"/>
          <w:szCs w:val="20"/>
          <w:u w:val="single"/>
          <w:lang w:eastAsia="ja-JP"/>
          <w14:ligatures w14:val="none"/>
        </w:rPr>
      </w:pPr>
      <w:r>
        <w:rPr>
          <w:rFonts w:ascii="Times New Roman" w:eastAsia="Calibri" w:hAnsi="Times New Roman" w:cs="Times New Roman"/>
          <w:b/>
          <w:bCs/>
          <w:i/>
          <w:iCs/>
          <w:kern w:val="20"/>
          <w:sz w:val="24"/>
          <w:szCs w:val="20"/>
          <w:u w:val="single"/>
          <w:lang w:eastAsia="ja-JP"/>
          <w14:ligatures w14:val="none"/>
        </w:rPr>
        <w:lastRenderedPageBreak/>
        <w:t xml:space="preserve">RASHODI </w:t>
      </w:r>
      <w:r w:rsidRPr="00CA43CC">
        <w:rPr>
          <w:rFonts w:ascii="Times New Roman" w:eastAsia="Calibri" w:hAnsi="Times New Roman" w:cs="Times New Roman"/>
          <w:b/>
          <w:bCs/>
          <w:i/>
          <w:iCs/>
          <w:kern w:val="20"/>
          <w:sz w:val="24"/>
          <w:szCs w:val="20"/>
          <w:u w:val="single"/>
          <w:lang w:eastAsia="ja-JP"/>
          <w14:ligatures w14:val="none"/>
        </w:rPr>
        <w:t xml:space="preserve"> TURISTIČKE ZAJEDNICE </w:t>
      </w:r>
      <w:r>
        <w:rPr>
          <w:rFonts w:ascii="Times New Roman" w:eastAsia="Calibri" w:hAnsi="Times New Roman" w:cs="Times New Roman"/>
          <w:b/>
          <w:bCs/>
          <w:i/>
          <w:iCs/>
          <w:kern w:val="20"/>
          <w:sz w:val="24"/>
          <w:szCs w:val="20"/>
          <w:u w:val="single"/>
          <w:lang w:eastAsia="ja-JP"/>
          <w14:ligatures w14:val="none"/>
        </w:rPr>
        <w:t>PODRUČJA NOVIGRADSKO MORE</w:t>
      </w:r>
    </w:p>
    <w:p w14:paraId="59CA4EC9" w14:textId="77777777" w:rsidR="005238EF" w:rsidRDefault="005238EF" w:rsidP="005238EF">
      <w:pPr>
        <w:spacing w:line="360" w:lineRule="auto"/>
        <w:jc w:val="both"/>
        <w:rPr>
          <w:rFonts w:ascii="Times New Roman" w:eastAsia="Calibri" w:hAnsi="Times New Roman" w:cs="Times New Roman"/>
          <w:bCs/>
          <w:kern w:val="0"/>
          <w:sz w:val="24"/>
          <w:szCs w:val="24"/>
          <w14:ligatures w14:val="none"/>
        </w:rPr>
      </w:pPr>
    </w:p>
    <w:p w14:paraId="413D65F0" w14:textId="77777777" w:rsidR="005238EF" w:rsidRPr="00DA32B2" w:rsidRDefault="005238EF" w:rsidP="005238EF">
      <w:pPr>
        <w:keepNext/>
        <w:numPr>
          <w:ilvl w:val="0"/>
          <w:numId w:val="8"/>
        </w:numPr>
        <w:suppressAutoHyphens/>
        <w:autoSpaceDN w:val="0"/>
        <w:spacing w:before="240" w:after="60" w:line="240" w:lineRule="auto"/>
        <w:textAlignment w:val="baseline"/>
        <w:outlineLvl w:val="1"/>
        <w:rPr>
          <w:rFonts w:ascii="Calibri Light" w:eastAsia="Times New Roman" w:hAnsi="Calibri Light" w:cs="Times New Roman"/>
          <w:b/>
          <w:bCs/>
          <w:i/>
          <w:iCs/>
          <w:kern w:val="0"/>
          <w:sz w:val="28"/>
          <w:szCs w:val="28"/>
          <w:lang w:eastAsia="hr-HR"/>
          <w14:ligatures w14:val="none"/>
        </w:rPr>
      </w:pPr>
      <w:bookmarkStart w:id="2" w:name="_Toc57183762"/>
      <w:bookmarkStart w:id="3" w:name="_Toc58824248"/>
      <w:r w:rsidRPr="00DA32B2">
        <w:rPr>
          <w:rFonts w:ascii="Calibri Light" w:eastAsia="Times New Roman" w:hAnsi="Calibri Light" w:cs="Times New Roman"/>
          <w:b/>
          <w:bCs/>
          <w:i/>
          <w:iCs/>
          <w:kern w:val="0"/>
          <w:sz w:val="28"/>
          <w:szCs w:val="28"/>
          <w:lang w:eastAsia="hr-HR"/>
          <w14:ligatures w14:val="none"/>
        </w:rPr>
        <w:t>Istraživanje i strateško planiranje</w:t>
      </w:r>
      <w:bookmarkEnd w:id="2"/>
      <w:bookmarkEnd w:id="3"/>
    </w:p>
    <w:p w14:paraId="6B7C77C2" w14:textId="77777777" w:rsidR="005238EF" w:rsidRPr="00DA32B2" w:rsidRDefault="005238EF" w:rsidP="005238EF">
      <w:pPr>
        <w:numPr>
          <w:ilvl w:val="1"/>
          <w:numId w:val="8"/>
        </w:numPr>
        <w:spacing w:after="0" w:line="240" w:lineRule="auto"/>
        <w:contextualSpacing/>
        <w:rPr>
          <w:rFonts w:ascii="Times New Roman" w:eastAsia="Times New Roman" w:hAnsi="Times New Roman" w:cs="Times New Roman"/>
          <w:kern w:val="0"/>
          <w:sz w:val="24"/>
          <w:szCs w:val="24"/>
          <w:lang w:eastAsia="hr-HR"/>
          <w14:ligatures w14:val="none"/>
        </w:rPr>
      </w:pPr>
      <w:r w:rsidRPr="00DA32B2">
        <w:rPr>
          <w:rFonts w:ascii="Times New Roman" w:eastAsia="Times New Roman" w:hAnsi="Times New Roman" w:cs="Times New Roman"/>
          <w:i/>
          <w:iCs/>
          <w:kern w:val="0"/>
          <w:sz w:val="24"/>
          <w:szCs w:val="24"/>
          <w:lang w:eastAsia="hr-HR"/>
          <w14:ligatures w14:val="none"/>
        </w:rPr>
        <w:t>Izrada strateških/operativnih/komunikacijskih/akcijskih dokumenata</w:t>
      </w:r>
      <w:r w:rsidRPr="00DA32B2">
        <w:rPr>
          <w:rFonts w:ascii="Times New Roman" w:eastAsia="Times New Roman" w:hAnsi="Times New Roman" w:cs="Times New Roman"/>
          <w:kern w:val="0"/>
          <w:sz w:val="24"/>
          <w:szCs w:val="24"/>
          <w:lang w:eastAsia="hr-HR"/>
          <w14:ligatures w14:val="none"/>
        </w:rPr>
        <w:t xml:space="preserve">                     </w:t>
      </w:r>
    </w:p>
    <w:p w14:paraId="210B49EF" w14:textId="77777777" w:rsidR="005238EF" w:rsidRPr="00DA32B2" w:rsidRDefault="005238EF" w:rsidP="005238EF">
      <w:pPr>
        <w:spacing w:after="0" w:line="240" w:lineRule="auto"/>
        <w:rPr>
          <w:rFonts w:ascii="Times New Roman" w:eastAsia="Times New Roman" w:hAnsi="Times New Roman" w:cs="Times New Roman"/>
          <w:kern w:val="0"/>
          <w:sz w:val="24"/>
          <w:szCs w:val="24"/>
          <w:lang w:eastAsia="hr-HR"/>
          <w14:ligatures w14:val="none"/>
        </w:rPr>
      </w:pPr>
    </w:p>
    <w:p w14:paraId="4920246C" w14:textId="1416C93A" w:rsidR="005238EF" w:rsidRPr="00DA32B2" w:rsidRDefault="005238EF" w:rsidP="005238EF">
      <w:pPr>
        <w:spacing w:after="0" w:line="360" w:lineRule="auto"/>
        <w:jc w:val="both"/>
        <w:rPr>
          <w:rFonts w:ascii="Times New Roman" w:eastAsia="Times New Roman" w:hAnsi="Times New Roman" w:cs="Times New Roman"/>
          <w:kern w:val="0"/>
          <w:sz w:val="24"/>
          <w:szCs w:val="24"/>
          <w:lang w:eastAsia="hr-HR"/>
          <w14:ligatures w14:val="none"/>
        </w:rPr>
      </w:pPr>
      <w:r w:rsidRPr="00DA32B2">
        <w:rPr>
          <w:rFonts w:ascii="Times New Roman" w:eastAsia="Times New Roman" w:hAnsi="Times New Roman" w:cs="Times New Roman"/>
          <w:kern w:val="0"/>
          <w:sz w:val="24"/>
          <w:szCs w:val="24"/>
          <w:lang w:eastAsia="hr-HR"/>
          <w14:ligatures w14:val="none"/>
        </w:rPr>
        <w:t>Turistički ured prema potrebi sudjeluje u izradi strateških dokumenata za razvoj turizma na području destinacije, i to putem sastanaka, seminara koje organizira RTZ-a u donošenju dugoročnih i kratkoročnih (akcijskih) planova za razvoj turističkih proizvoda na razini destinacije koju zastupa i na razini županije/regije. Također, radili smo na planu razvoja i uređenja biciklističkih staza, a sve u skladu sa strateškim dokumentom kojim se definira razvoj cikloturizma i projektom Zadar bike magic.</w:t>
      </w:r>
      <w:r w:rsidR="00096F72">
        <w:rPr>
          <w:rFonts w:ascii="Times New Roman" w:eastAsia="Times New Roman" w:hAnsi="Times New Roman" w:cs="Times New Roman"/>
          <w:kern w:val="0"/>
          <w:sz w:val="24"/>
          <w:szCs w:val="24"/>
          <w:lang w:eastAsia="hr-HR"/>
          <w14:ligatures w14:val="none"/>
        </w:rPr>
        <w:t xml:space="preserve"> U suradnji s tvrtkom</w:t>
      </w:r>
      <w:r w:rsidR="00E12EB6">
        <w:rPr>
          <w:rFonts w:ascii="Times New Roman" w:eastAsia="Times New Roman" w:hAnsi="Times New Roman" w:cs="Times New Roman"/>
          <w:kern w:val="0"/>
          <w:sz w:val="24"/>
          <w:szCs w:val="24"/>
          <w:lang w:eastAsia="hr-HR"/>
          <w14:ligatures w14:val="none"/>
        </w:rPr>
        <w:t xml:space="preserve"> Spot d.o.o. izrađen je analitički dokument- Razvoj outdoor turističke ponude Turističke zajednice područja Novigradsko more.</w:t>
      </w:r>
    </w:p>
    <w:p w14:paraId="712231D3" w14:textId="77777777" w:rsidR="005238EF" w:rsidRPr="00DA32B2" w:rsidRDefault="005238EF" w:rsidP="005238EF">
      <w:pPr>
        <w:spacing w:after="0" w:line="360" w:lineRule="auto"/>
        <w:jc w:val="both"/>
        <w:rPr>
          <w:rFonts w:ascii="Times New Roman" w:eastAsia="Times New Roman" w:hAnsi="Times New Roman" w:cs="Times New Roman"/>
          <w:kern w:val="0"/>
          <w:sz w:val="24"/>
          <w:szCs w:val="24"/>
          <w:lang w:eastAsia="hr-HR"/>
          <w14:ligatures w14:val="none"/>
        </w:rPr>
      </w:pPr>
      <w:r w:rsidRPr="00DA32B2">
        <w:rPr>
          <w:rFonts w:ascii="Times New Roman" w:eastAsia="Times New Roman" w:hAnsi="Times New Roman" w:cs="Times New Roman"/>
          <w:b/>
          <w:bCs/>
          <w:kern w:val="0"/>
          <w:sz w:val="24"/>
          <w:szCs w:val="24"/>
          <w:lang w:eastAsia="hr-HR"/>
          <w14:ligatures w14:val="none"/>
        </w:rPr>
        <w:t xml:space="preserve">Nositelji aktivnosti i partneri: </w:t>
      </w:r>
      <w:r w:rsidRPr="00C85877">
        <w:rPr>
          <w:rFonts w:ascii="Times New Roman" w:eastAsia="Times New Roman" w:hAnsi="Times New Roman" w:cs="Times New Roman"/>
          <w:kern w:val="0"/>
          <w:sz w:val="24"/>
          <w:szCs w:val="24"/>
          <w:lang w:eastAsia="hr-HR"/>
          <w14:ligatures w14:val="none"/>
        </w:rPr>
        <w:t>TZP Novigradsko more, Općina Posedarje, Općina Novigrad, Općina Poličnik, TZ Zadarske županije, Ministarstvo turizma i sporta RH, HTZ</w:t>
      </w:r>
    </w:p>
    <w:p w14:paraId="3E25E95E" w14:textId="484E19F9" w:rsidR="00E12EB6" w:rsidRDefault="005238EF" w:rsidP="005238EF">
      <w:pPr>
        <w:spacing w:after="0" w:line="360" w:lineRule="auto"/>
        <w:jc w:val="both"/>
        <w:rPr>
          <w:rFonts w:ascii="Times New Roman" w:eastAsia="Times New Roman" w:hAnsi="Times New Roman" w:cs="Times New Roman"/>
          <w:kern w:val="0"/>
          <w:sz w:val="24"/>
          <w:szCs w:val="24"/>
          <w:lang w:eastAsia="hr-HR"/>
          <w14:ligatures w14:val="none"/>
        </w:rPr>
      </w:pPr>
      <w:r w:rsidRPr="00DA32B2">
        <w:rPr>
          <w:rFonts w:ascii="Times New Roman" w:eastAsia="Times New Roman" w:hAnsi="Times New Roman" w:cs="Times New Roman"/>
          <w:b/>
          <w:bCs/>
          <w:kern w:val="0"/>
          <w:sz w:val="24"/>
          <w:szCs w:val="24"/>
          <w:lang w:eastAsia="hr-HR"/>
          <w14:ligatures w14:val="none"/>
        </w:rPr>
        <w:t>Realizacija:</w:t>
      </w:r>
      <w:r w:rsidRPr="00DA32B2">
        <w:rPr>
          <w:rFonts w:ascii="Times New Roman" w:eastAsia="Times New Roman" w:hAnsi="Times New Roman" w:cs="Times New Roman"/>
          <w:b/>
          <w:bCs/>
          <w:i/>
          <w:iCs/>
          <w:kern w:val="0"/>
          <w:sz w:val="24"/>
          <w:szCs w:val="24"/>
          <w:lang w:eastAsia="hr-HR"/>
          <w14:ligatures w14:val="none"/>
        </w:rPr>
        <w:t xml:space="preserve"> </w:t>
      </w:r>
      <w:r w:rsidR="00E12EB6">
        <w:rPr>
          <w:rFonts w:ascii="Times New Roman" w:eastAsia="Times New Roman" w:hAnsi="Times New Roman" w:cs="Times New Roman"/>
          <w:kern w:val="0"/>
          <w:sz w:val="24"/>
          <w:szCs w:val="24"/>
          <w:lang w:eastAsia="hr-HR"/>
          <w14:ligatures w14:val="none"/>
        </w:rPr>
        <w:t>36.000,00 €</w:t>
      </w:r>
    </w:p>
    <w:p w14:paraId="0BE68B99" w14:textId="77777777" w:rsidR="00E12EB6"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p>
    <w:p w14:paraId="268612F2" w14:textId="77777777" w:rsidR="00E12EB6" w:rsidRPr="00C85877" w:rsidRDefault="00E12EB6" w:rsidP="00E12EB6">
      <w:pPr>
        <w:numPr>
          <w:ilvl w:val="1"/>
          <w:numId w:val="8"/>
        </w:numPr>
        <w:spacing w:after="0" w:line="360" w:lineRule="auto"/>
        <w:contextualSpacing/>
        <w:jc w:val="both"/>
        <w:rPr>
          <w:rFonts w:ascii="Times New Roman" w:eastAsia="Times New Roman" w:hAnsi="Times New Roman" w:cs="Times New Roman"/>
          <w:kern w:val="0"/>
          <w:sz w:val="24"/>
          <w:szCs w:val="24"/>
          <w:lang w:eastAsia="hr-HR"/>
          <w14:ligatures w14:val="none"/>
        </w:rPr>
      </w:pPr>
      <w:r w:rsidRPr="00C85877">
        <w:rPr>
          <w:rFonts w:ascii="Times New Roman" w:eastAsia="Times New Roman" w:hAnsi="Times New Roman" w:cs="Times New Roman"/>
          <w:i/>
          <w:iCs/>
          <w:kern w:val="0"/>
          <w:sz w:val="24"/>
          <w:szCs w:val="24"/>
          <w:lang w:eastAsia="hr-HR"/>
          <w14:ligatures w14:val="none"/>
        </w:rPr>
        <w:t xml:space="preserve">Istraživanje i analiza tržišta                                                                                     </w:t>
      </w:r>
      <w:r w:rsidRPr="00C85877">
        <w:rPr>
          <w:rFonts w:ascii="Times New Roman" w:eastAsia="Times New Roman" w:hAnsi="Times New Roman" w:cs="Times New Roman"/>
          <w:kern w:val="0"/>
          <w:sz w:val="24"/>
          <w:szCs w:val="24"/>
          <w:lang w:eastAsia="hr-HR"/>
          <w14:ligatures w14:val="none"/>
        </w:rPr>
        <w:t xml:space="preserve">                                      </w:t>
      </w:r>
    </w:p>
    <w:p w14:paraId="0091A7C2" w14:textId="77777777" w:rsidR="00E12EB6" w:rsidRPr="00C85877" w:rsidRDefault="00E12EB6" w:rsidP="00E12EB6">
      <w:pPr>
        <w:spacing w:after="0" w:line="360" w:lineRule="auto"/>
        <w:jc w:val="both"/>
        <w:rPr>
          <w:rFonts w:ascii="Times New Roman" w:eastAsia="Times New Roman" w:hAnsi="Times New Roman" w:cs="Times New Roman"/>
          <w:b/>
          <w:bCs/>
          <w:kern w:val="0"/>
          <w:sz w:val="24"/>
          <w:szCs w:val="24"/>
          <w:lang w:eastAsia="hr-HR"/>
          <w14:ligatures w14:val="none"/>
        </w:rPr>
      </w:pPr>
      <w:r w:rsidRPr="00C85877">
        <w:rPr>
          <w:rFonts w:ascii="Times New Roman" w:eastAsia="Calibri" w:hAnsi="Times New Roman" w:cs="Times New Roman"/>
          <w:kern w:val="0"/>
          <w:sz w:val="24"/>
          <w:szCs w:val="24"/>
          <w14:ligatures w14:val="none"/>
        </w:rPr>
        <w:t>Turistička zajednica redovito prati dostupna istraživanja i analize, kako od Hrvatske turističke zajednice, tako i one regionalno dostupne.</w:t>
      </w:r>
    </w:p>
    <w:p w14:paraId="6EDD68C8" w14:textId="77777777" w:rsidR="00E12EB6" w:rsidRPr="00C85877" w:rsidRDefault="00E12EB6" w:rsidP="00E12EB6">
      <w:pPr>
        <w:spacing w:after="0" w:line="360" w:lineRule="auto"/>
        <w:jc w:val="both"/>
        <w:rPr>
          <w:rFonts w:ascii="Times New Roman" w:eastAsia="Times New Roman" w:hAnsi="Times New Roman" w:cs="Times New Roman"/>
          <w:b/>
          <w:bCs/>
          <w:kern w:val="0"/>
          <w:sz w:val="24"/>
          <w:szCs w:val="24"/>
          <w:lang w:eastAsia="hr-HR"/>
          <w14:ligatures w14:val="none"/>
        </w:rPr>
      </w:pPr>
      <w:r w:rsidRPr="00C85877">
        <w:rPr>
          <w:rFonts w:ascii="Times New Roman" w:eastAsia="Times New Roman" w:hAnsi="Times New Roman" w:cs="Times New Roman"/>
          <w:b/>
          <w:bCs/>
          <w:kern w:val="0"/>
          <w:sz w:val="24"/>
          <w:szCs w:val="24"/>
          <w:lang w:eastAsia="hr-HR"/>
          <w14:ligatures w14:val="none"/>
        </w:rPr>
        <w:t xml:space="preserve">Nositelji aktivnosti i partneri: </w:t>
      </w:r>
      <w:r w:rsidRPr="00C85877">
        <w:rPr>
          <w:rFonts w:ascii="Times New Roman" w:eastAsia="Times New Roman" w:hAnsi="Times New Roman" w:cs="Times New Roman"/>
          <w:kern w:val="0"/>
          <w:sz w:val="24"/>
          <w:szCs w:val="24"/>
          <w:lang w:eastAsia="hr-HR"/>
          <w14:ligatures w14:val="none"/>
        </w:rPr>
        <w:t>TZP Novigradsko more</w:t>
      </w:r>
    </w:p>
    <w:p w14:paraId="3F09C069" w14:textId="20E50C47" w:rsidR="00E12EB6" w:rsidRPr="00C85877" w:rsidRDefault="00E12EB6" w:rsidP="00E12EB6">
      <w:pPr>
        <w:spacing w:after="0" w:line="360" w:lineRule="auto"/>
        <w:jc w:val="both"/>
        <w:rPr>
          <w:rFonts w:ascii="Times New Roman" w:eastAsia="Times New Roman" w:hAnsi="Times New Roman" w:cs="Times New Roman"/>
          <w:b/>
          <w:bCs/>
          <w:kern w:val="0"/>
          <w:sz w:val="24"/>
          <w:szCs w:val="24"/>
          <w:lang w:eastAsia="hr-HR"/>
          <w14:ligatures w14:val="none"/>
        </w:rPr>
      </w:pPr>
      <w:r w:rsidRPr="00C85877">
        <w:rPr>
          <w:rFonts w:ascii="Times New Roman" w:eastAsia="Times New Roman" w:hAnsi="Times New Roman" w:cs="Times New Roman"/>
          <w:b/>
          <w:bCs/>
          <w:kern w:val="0"/>
          <w:sz w:val="24"/>
          <w:szCs w:val="24"/>
          <w:lang w:eastAsia="hr-HR"/>
          <w14:ligatures w14:val="none"/>
        </w:rPr>
        <w:t>Realizacija:</w:t>
      </w:r>
      <w:r w:rsidRPr="00C85877">
        <w:rPr>
          <w:rFonts w:ascii="Times New Roman" w:eastAsia="Times New Roman" w:hAnsi="Times New Roman" w:cs="Times New Roman"/>
          <w:b/>
          <w:bCs/>
          <w:i/>
          <w:iCs/>
          <w:kern w:val="0"/>
          <w:sz w:val="24"/>
          <w:szCs w:val="24"/>
          <w:lang w:eastAsia="hr-HR"/>
          <w14:ligatures w14:val="none"/>
        </w:rPr>
        <w:t xml:space="preserve"> </w:t>
      </w:r>
      <w:r w:rsidRPr="00DA32B2">
        <w:rPr>
          <w:rFonts w:ascii="Times New Roman" w:eastAsia="Times New Roman" w:hAnsi="Times New Roman" w:cs="Times New Roman"/>
          <w:kern w:val="0"/>
          <w:sz w:val="24"/>
          <w:szCs w:val="24"/>
          <w:lang w:eastAsia="hr-HR"/>
          <w14:ligatures w14:val="none"/>
        </w:rPr>
        <w:t xml:space="preserve">0,00 </w:t>
      </w:r>
      <w:r>
        <w:rPr>
          <w:rFonts w:ascii="Times New Roman" w:eastAsia="Times New Roman" w:hAnsi="Times New Roman" w:cs="Times New Roman"/>
          <w:kern w:val="0"/>
          <w:sz w:val="24"/>
          <w:szCs w:val="24"/>
          <w:lang w:eastAsia="hr-HR"/>
          <w14:ligatures w14:val="none"/>
        </w:rPr>
        <w:t xml:space="preserve">€ </w:t>
      </w:r>
    </w:p>
    <w:p w14:paraId="742755FB" w14:textId="77777777" w:rsidR="00E12EB6" w:rsidRPr="00C85877"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p>
    <w:p w14:paraId="241A7639" w14:textId="77777777" w:rsidR="00E12EB6" w:rsidRPr="00C85877" w:rsidRDefault="00E12EB6" w:rsidP="00E12EB6">
      <w:pPr>
        <w:numPr>
          <w:ilvl w:val="1"/>
          <w:numId w:val="8"/>
        </w:numPr>
        <w:spacing w:after="0" w:line="360" w:lineRule="auto"/>
        <w:contextualSpacing/>
        <w:rPr>
          <w:rFonts w:ascii="Times New Roman" w:eastAsia="Times New Roman" w:hAnsi="Times New Roman" w:cs="Times New Roman"/>
          <w:kern w:val="0"/>
          <w:sz w:val="24"/>
          <w:szCs w:val="24"/>
          <w:lang w:eastAsia="hr-HR"/>
          <w14:ligatures w14:val="none"/>
        </w:rPr>
      </w:pPr>
      <w:r w:rsidRPr="00C85877">
        <w:rPr>
          <w:rFonts w:ascii="Times New Roman" w:eastAsia="Times New Roman" w:hAnsi="Times New Roman" w:cs="Times New Roman"/>
          <w:i/>
          <w:iCs/>
          <w:kern w:val="0"/>
          <w:sz w:val="24"/>
          <w:szCs w:val="24"/>
          <w:lang w:eastAsia="hr-HR"/>
          <w14:ligatures w14:val="none"/>
        </w:rPr>
        <w:t>Mjerenje učinkovitosti promotivnih aktivnosti</w:t>
      </w:r>
      <w:r w:rsidRPr="00C85877">
        <w:rPr>
          <w:rFonts w:ascii="Times New Roman" w:eastAsia="Times New Roman" w:hAnsi="Times New Roman" w:cs="Times New Roman"/>
          <w:kern w:val="0"/>
          <w:sz w:val="24"/>
          <w:szCs w:val="24"/>
          <w:lang w:eastAsia="hr-HR"/>
          <w14:ligatures w14:val="none"/>
        </w:rPr>
        <w:t xml:space="preserve">                                                         </w:t>
      </w:r>
      <w:bookmarkStart w:id="4" w:name="_Hlk58589937"/>
    </w:p>
    <w:p w14:paraId="26361BE3" w14:textId="77777777" w:rsidR="00E12EB6" w:rsidRPr="00C85877" w:rsidRDefault="00E12EB6" w:rsidP="00E12EB6">
      <w:pPr>
        <w:spacing w:after="0" w:line="360" w:lineRule="auto"/>
        <w:jc w:val="both"/>
        <w:rPr>
          <w:rFonts w:ascii="Times New Roman" w:eastAsia="Calibri" w:hAnsi="Times New Roman" w:cs="Times New Roman"/>
          <w:kern w:val="0"/>
          <w:sz w:val="24"/>
          <w:szCs w:val="24"/>
          <w14:ligatures w14:val="none"/>
        </w:rPr>
      </w:pPr>
      <w:r w:rsidRPr="00C85877">
        <w:rPr>
          <w:rFonts w:ascii="Times New Roman" w:eastAsia="Calibri" w:hAnsi="Times New Roman" w:cs="Times New Roman"/>
          <w:kern w:val="0"/>
          <w:sz w:val="24"/>
          <w:szCs w:val="24"/>
          <w14:ligatures w14:val="none"/>
        </w:rPr>
        <w:t xml:space="preserve">Turistička zajednica </w:t>
      </w:r>
      <w:r>
        <w:rPr>
          <w:rFonts w:ascii="Times New Roman" w:eastAsia="Calibri" w:hAnsi="Times New Roman" w:cs="Times New Roman"/>
          <w:kern w:val="0"/>
          <w:sz w:val="24"/>
          <w:szCs w:val="24"/>
          <w14:ligatures w14:val="none"/>
        </w:rPr>
        <w:t>područja Novigradsko more</w:t>
      </w:r>
      <w:r w:rsidRPr="00C85877">
        <w:rPr>
          <w:rFonts w:ascii="Times New Roman" w:eastAsia="Calibri" w:hAnsi="Times New Roman" w:cs="Times New Roman"/>
          <w:kern w:val="0"/>
          <w:sz w:val="24"/>
          <w:szCs w:val="24"/>
          <w14:ligatures w14:val="none"/>
        </w:rPr>
        <w:t xml:space="preserve"> izvještava  regionalnu turističku zajednicu i HTZ o svim poduzetim mjerenjima učinkovitosti promotivnih aktivnosti, te provodi interna istraživanja o poduzetim aktivnostima kako bismo mogli osigurali povratne informacije vezane uz boravak turista u destinaciji i njegov doživljaj vezan uz turističku destinaciju.</w:t>
      </w:r>
    </w:p>
    <w:p w14:paraId="04D88944" w14:textId="77777777" w:rsidR="00E12EB6" w:rsidRPr="00C85877" w:rsidRDefault="00E12EB6" w:rsidP="00E12EB6">
      <w:pPr>
        <w:spacing w:after="0" w:line="360" w:lineRule="auto"/>
        <w:jc w:val="both"/>
        <w:rPr>
          <w:rFonts w:ascii="Times New Roman" w:eastAsia="Times New Roman" w:hAnsi="Times New Roman" w:cs="Times New Roman"/>
          <w:b/>
          <w:bCs/>
          <w:kern w:val="0"/>
          <w:sz w:val="24"/>
          <w:szCs w:val="24"/>
          <w:lang w:eastAsia="hr-HR"/>
          <w14:ligatures w14:val="none"/>
        </w:rPr>
      </w:pPr>
      <w:r w:rsidRPr="00C85877">
        <w:rPr>
          <w:rFonts w:ascii="Times New Roman" w:eastAsia="Times New Roman" w:hAnsi="Times New Roman" w:cs="Times New Roman"/>
          <w:b/>
          <w:bCs/>
          <w:kern w:val="0"/>
          <w:sz w:val="24"/>
          <w:szCs w:val="24"/>
          <w:lang w:eastAsia="hr-HR"/>
          <w14:ligatures w14:val="none"/>
        </w:rPr>
        <w:t xml:space="preserve">Nositelji aktivnosti i partneri: </w:t>
      </w:r>
      <w:r w:rsidRPr="00C85877">
        <w:rPr>
          <w:rFonts w:ascii="Times New Roman" w:eastAsia="Times New Roman" w:hAnsi="Times New Roman" w:cs="Times New Roman"/>
          <w:kern w:val="0"/>
          <w:sz w:val="24"/>
          <w:szCs w:val="24"/>
          <w:lang w:eastAsia="hr-HR"/>
          <w14:ligatures w14:val="none"/>
        </w:rPr>
        <w:t>TZP Novigradsko more</w:t>
      </w:r>
    </w:p>
    <w:bookmarkEnd w:id="4"/>
    <w:p w14:paraId="0216B938" w14:textId="0E14C781" w:rsidR="00E12EB6" w:rsidRPr="00C85877" w:rsidRDefault="00E12EB6" w:rsidP="00E12EB6">
      <w:pPr>
        <w:spacing w:after="200" w:line="360" w:lineRule="auto"/>
        <w:rPr>
          <w:rFonts w:ascii="Times New Roman" w:eastAsia="Times New Roman" w:hAnsi="Times New Roman" w:cs="Times New Roman"/>
          <w:kern w:val="0"/>
          <w:sz w:val="24"/>
          <w:szCs w:val="24"/>
          <w:lang w:eastAsia="hr-HR"/>
          <w14:ligatures w14:val="none"/>
        </w:rPr>
      </w:pPr>
      <w:r w:rsidRPr="00C85877">
        <w:rPr>
          <w:rFonts w:ascii="Times New Roman" w:eastAsia="Times New Roman" w:hAnsi="Times New Roman" w:cs="Times New Roman"/>
          <w:b/>
          <w:bCs/>
          <w:kern w:val="0"/>
          <w:sz w:val="24"/>
          <w:szCs w:val="24"/>
          <w:lang w:eastAsia="hr-HR"/>
          <w14:ligatures w14:val="none"/>
        </w:rPr>
        <w:t xml:space="preserve">Realizacija: </w:t>
      </w:r>
      <w:r w:rsidRPr="00DA32B2">
        <w:rPr>
          <w:rFonts w:ascii="Times New Roman" w:eastAsia="Times New Roman" w:hAnsi="Times New Roman" w:cs="Times New Roman"/>
          <w:kern w:val="0"/>
          <w:sz w:val="24"/>
          <w:szCs w:val="24"/>
          <w:lang w:eastAsia="hr-HR"/>
          <w14:ligatures w14:val="none"/>
        </w:rPr>
        <w:t xml:space="preserve">0,00 </w:t>
      </w:r>
      <w:r>
        <w:rPr>
          <w:rFonts w:ascii="Times New Roman" w:eastAsia="Times New Roman" w:hAnsi="Times New Roman" w:cs="Times New Roman"/>
          <w:kern w:val="0"/>
          <w:sz w:val="24"/>
          <w:szCs w:val="24"/>
          <w:lang w:eastAsia="hr-HR"/>
          <w14:ligatures w14:val="none"/>
        </w:rPr>
        <w:t xml:space="preserve">€ </w:t>
      </w:r>
    </w:p>
    <w:p w14:paraId="3CCC3FB5" w14:textId="77777777" w:rsidR="00E12EB6" w:rsidRPr="00DA32B2" w:rsidRDefault="00E12EB6" w:rsidP="00E12EB6">
      <w:pPr>
        <w:spacing w:after="0" w:line="360" w:lineRule="auto"/>
        <w:jc w:val="both"/>
        <w:rPr>
          <w:rFonts w:ascii="Times New Roman" w:eastAsia="Times New Roman" w:hAnsi="Times New Roman" w:cs="Times New Roman"/>
          <w:b/>
          <w:bCs/>
          <w:kern w:val="0"/>
          <w:sz w:val="24"/>
          <w:szCs w:val="24"/>
          <w:lang w:eastAsia="hr-HR"/>
          <w14:ligatures w14:val="none"/>
        </w:rPr>
      </w:pPr>
    </w:p>
    <w:p w14:paraId="02B4DC99" w14:textId="77777777" w:rsidR="00E12EB6" w:rsidRPr="00DD5ABD" w:rsidRDefault="00E12EB6" w:rsidP="00E12EB6">
      <w:pPr>
        <w:spacing w:line="360" w:lineRule="auto"/>
        <w:jc w:val="both"/>
        <w:rPr>
          <w:rFonts w:ascii="Times New Roman" w:eastAsia="Calibri" w:hAnsi="Times New Roman" w:cs="Times New Roman"/>
          <w:bCs/>
          <w:kern w:val="0"/>
          <w:sz w:val="24"/>
          <w:szCs w:val="24"/>
          <w14:ligatures w14:val="none"/>
        </w:rPr>
      </w:pPr>
    </w:p>
    <w:p w14:paraId="6F7F9BE4" w14:textId="77777777" w:rsidR="00E12EB6" w:rsidRPr="00DD5ABD" w:rsidRDefault="00E12EB6" w:rsidP="00E12EB6">
      <w:pPr>
        <w:jc w:val="both"/>
        <w:rPr>
          <w:rFonts w:ascii="Calibri" w:eastAsia="Times New Roman" w:hAnsi="Calibri" w:cs="Calibri"/>
          <w:color w:val="000000"/>
          <w:kern w:val="0"/>
          <w:lang w:eastAsia="hr-HR"/>
          <w14:ligatures w14:val="none"/>
        </w:rPr>
      </w:pPr>
    </w:p>
    <w:p w14:paraId="142DED88" w14:textId="77777777" w:rsidR="00E12EB6" w:rsidRPr="00C85877" w:rsidRDefault="00E12EB6" w:rsidP="00E12EB6">
      <w:pPr>
        <w:keepNext/>
        <w:spacing w:before="240" w:after="60" w:line="240" w:lineRule="auto"/>
        <w:outlineLvl w:val="1"/>
        <w:rPr>
          <w:rFonts w:ascii="Calibri Light" w:eastAsia="Times New Roman" w:hAnsi="Calibri Light" w:cs="Times New Roman"/>
          <w:b/>
          <w:bCs/>
          <w:i/>
          <w:iCs/>
          <w:kern w:val="0"/>
          <w:sz w:val="28"/>
          <w:szCs w:val="28"/>
          <w:lang w:eastAsia="hr-HR"/>
          <w14:ligatures w14:val="none"/>
        </w:rPr>
      </w:pPr>
      <w:bookmarkStart w:id="5" w:name="_Toc57183763"/>
      <w:bookmarkStart w:id="6" w:name="_Toc58824249"/>
      <w:r w:rsidRPr="00C85877">
        <w:rPr>
          <w:rFonts w:ascii="Calibri Light" w:eastAsia="Times New Roman" w:hAnsi="Calibri Light" w:cs="Times New Roman"/>
          <w:b/>
          <w:bCs/>
          <w:i/>
          <w:iCs/>
          <w:kern w:val="0"/>
          <w:sz w:val="28"/>
          <w:szCs w:val="28"/>
          <w:lang w:eastAsia="hr-HR"/>
          <w14:ligatures w14:val="none"/>
        </w:rPr>
        <w:lastRenderedPageBreak/>
        <w:t>2. Razvoj turističkog proizvoda</w:t>
      </w:r>
      <w:bookmarkEnd w:id="5"/>
      <w:bookmarkEnd w:id="6"/>
    </w:p>
    <w:p w14:paraId="7A876B6C" w14:textId="77777777" w:rsidR="00E12EB6" w:rsidRPr="00C85877"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sidRPr="00C85877">
        <w:rPr>
          <w:rFonts w:ascii="Times New Roman" w:eastAsia="Times New Roman" w:hAnsi="Times New Roman" w:cs="Times New Roman"/>
          <w:kern w:val="0"/>
          <w:sz w:val="24"/>
          <w:szCs w:val="24"/>
          <w:lang w:eastAsia="hr-HR"/>
          <w14:ligatures w14:val="none"/>
        </w:rPr>
        <w:t xml:space="preserve">2.1. </w:t>
      </w:r>
      <w:r w:rsidRPr="00C85877">
        <w:rPr>
          <w:rFonts w:ascii="Times New Roman" w:eastAsia="Times New Roman" w:hAnsi="Times New Roman" w:cs="Times New Roman"/>
          <w:i/>
          <w:iCs/>
          <w:kern w:val="0"/>
          <w:sz w:val="24"/>
          <w:szCs w:val="24"/>
          <w:lang w:eastAsia="hr-HR"/>
          <w14:ligatures w14:val="none"/>
        </w:rPr>
        <w:t>Identifikacija i vrednovanje resursa te strukturiranje turističkih proizvoda</w:t>
      </w:r>
      <w:r w:rsidRPr="00C85877">
        <w:rPr>
          <w:rFonts w:ascii="Times New Roman" w:eastAsia="Times New Roman" w:hAnsi="Times New Roman" w:cs="Times New Roman"/>
          <w:kern w:val="0"/>
          <w:sz w:val="24"/>
          <w:szCs w:val="24"/>
          <w:lang w:eastAsia="hr-HR"/>
          <w14:ligatures w14:val="none"/>
        </w:rPr>
        <w:t xml:space="preserve">               </w:t>
      </w:r>
      <w:r w:rsidRPr="00C85877">
        <w:rPr>
          <w:rFonts w:ascii="Times New Roman" w:eastAsia="Times New Roman" w:hAnsi="Times New Roman" w:cs="Times New Roman"/>
          <w:i/>
          <w:iCs/>
          <w:kern w:val="0"/>
          <w:sz w:val="24"/>
          <w:szCs w:val="24"/>
          <w:lang w:eastAsia="hr-HR"/>
          <w14:ligatures w14:val="none"/>
        </w:rPr>
        <w:t>0,00 kn</w:t>
      </w:r>
    </w:p>
    <w:p w14:paraId="383105AC" w14:textId="77777777" w:rsidR="00E12EB6" w:rsidRPr="00C85877" w:rsidRDefault="00E12EB6" w:rsidP="00E12EB6">
      <w:pPr>
        <w:spacing w:after="0" w:line="360" w:lineRule="auto"/>
        <w:jc w:val="both"/>
        <w:rPr>
          <w:rFonts w:ascii="Times New Roman" w:hAnsi="Times New Roman" w:cs="Times New Roman"/>
          <w:kern w:val="0"/>
          <w:sz w:val="24"/>
          <w:szCs w:val="24"/>
          <w14:ligatures w14:val="none"/>
        </w:rPr>
      </w:pPr>
      <w:r w:rsidRPr="00C85877">
        <w:rPr>
          <w:rFonts w:ascii="Times New Roman" w:eastAsia="Calibri" w:hAnsi="Times New Roman" w:cs="Times New Roman"/>
          <w:kern w:val="0"/>
          <w:sz w:val="24"/>
          <w:szCs w:val="24"/>
          <w14:ligatures w14:val="none"/>
        </w:rPr>
        <w:t xml:space="preserve">Turistička zajednica </w:t>
      </w:r>
      <w:r>
        <w:rPr>
          <w:rFonts w:ascii="Times New Roman" w:eastAsia="Calibri" w:hAnsi="Times New Roman" w:cs="Times New Roman"/>
          <w:kern w:val="0"/>
          <w:sz w:val="24"/>
          <w:szCs w:val="24"/>
          <w14:ligatures w14:val="none"/>
        </w:rPr>
        <w:t>područja Novigradsko more</w:t>
      </w:r>
      <w:r w:rsidRPr="00C85877">
        <w:rPr>
          <w:rFonts w:ascii="Times New Roman" w:eastAsia="Calibri" w:hAnsi="Times New Roman" w:cs="Times New Roman"/>
          <w:kern w:val="0"/>
          <w:sz w:val="24"/>
          <w:szCs w:val="24"/>
          <w14:ligatures w14:val="none"/>
        </w:rPr>
        <w:t xml:space="preserve"> </w:t>
      </w:r>
      <w:r w:rsidRPr="00C85877">
        <w:rPr>
          <w:rFonts w:ascii="Times New Roman" w:hAnsi="Times New Roman" w:cs="Times New Roman"/>
          <w:kern w:val="0"/>
          <w:sz w:val="24"/>
          <w:szCs w:val="24"/>
          <w14:ligatures w14:val="none"/>
        </w:rPr>
        <w:t xml:space="preserve">sudjeluje u aktivnostima regionalne turističke zajednice  vezano uz TOP doživljaje i druge razvojne projekte proizvoda. </w:t>
      </w:r>
    </w:p>
    <w:p w14:paraId="4BB35FA4" w14:textId="77777777" w:rsidR="00E12EB6" w:rsidRPr="00C85877"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sidRPr="00C85877">
        <w:rPr>
          <w:rFonts w:ascii="Times New Roman" w:eastAsia="Times New Roman" w:hAnsi="Times New Roman" w:cs="Times New Roman"/>
          <w:b/>
          <w:bCs/>
          <w:kern w:val="0"/>
          <w:sz w:val="24"/>
          <w:szCs w:val="24"/>
          <w:lang w:eastAsia="hr-HR"/>
          <w14:ligatures w14:val="none"/>
        </w:rPr>
        <w:t>Nositelj aktivnosti</w:t>
      </w:r>
      <w:r w:rsidRPr="00C85877">
        <w:rPr>
          <w:rFonts w:ascii="Times New Roman" w:eastAsia="Times New Roman" w:hAnsi="Times New Roman" w:cs="Times New Roman"/>
          <w:kern w:val="0"/>
          <w:sz w:val="24"/>
          <w:szCs w:val="24"/>
          <w:lang w:eastAsia="hr-HR"/>
          <w14:ligatures w14:val="none"/>
        </w:rPr>
        <w:t>: TZP Novigradsko more</w:t>
      </w:r>
    </w:p>
    <w:p w14:paraId="3B68ED58" w14:textId="1EE70B79" w:rsidR="00E12EB6" w:rsidRPr="00C85877" w:rsidRDefault="00E12EB6" w:rsidP="00E12EB6">
      <w:pPr>
        <w:spacing w:after="0" w:line="240" w:lineRule="auto"/>
        <w:rPr>
          <w:rFonts w:ascii="Times New Roman" w:eastAsia="Times New Roman" w:hAnsi="Times New Roman" w:cs="Times New Roman"/>
          <w:kern w:val="0"/>
          <w:sz w:val="24"/>
          <w:szCs w:val="24"/>
          <w:lang w:eastAsia="hr-HR"/>
          <w14:ligatures w14:val="none"/>
        </w:rPr>
      </w:pPr>
      <w:r w:rsidRPr="00C85877">
        <w:rPr>
          <w:rFonts w:ascii="Times New Roman" w:eastAsia="Times New Roman" w:hAnsi="Times New Roman" w:cs="Times New Roman"/>
          <w:b/>
          <w:bCs/>
          <w:kern w:val="0"/>
          <w:sz w:val="24"/>
          <w:szCs w:val="24"/>
          <w:lang w:eastAsia="hr-HR"/>
          <w14:ligatures w14:val="none"/>
        </w:rPr>
        <w:t>Realizacija</w:t>
      </w:r>
      <w:r w:rsidRPr="00C85877">
        <w:rPr>
          <w:rFonts w:ascii="Times New Roman" w:eastAsia="Times New Roman" w:hAnsi="Times New Roman" w:cs="Times New Roman"/>
          <w:kern w:val="0"/>
          <w:sz w:val="24"/>
          <w:szCs w:val="24"/>
          <w:lang w:eastAsia="hr-HR"/>
          <w14:ligatures w14:val="none"/>
        </w:rPr>
        <w:t xml:space="preserve">: </w:t>
      </w:r>
      <w:r w:rsidRPr="00DA32B2">
        <w:rPr>
          <w:rFonts w:ascii="Times New Roman" w:eastAsia="Times New Roman" w:hAnsi="Times New Roman" w:cs="Times New Roman"/>
          <w:kern w:val="0"/>
          <w:sz w:val="24"/>
          <w:szCs w:val="24"/>
          <w:lang w:eastAsia="hr-HR"/>
          <w14:ligatures w14:val="none"/>
        </w:rPr>
        <w:t xml:space="preserve">0,00 </w:t>
      </w:r>
      <w:r>
        <w:rPr>
          <w:rFonts w:ascii="Times New Roman" w:eastAsia="Times New Roman" w:hAnsi="Times New Roman" w:cs="Times New Roman"/>
          <w:kern w:val="0"/>
          <w:sz w:val="24"/>
          <w:szCs w:val="24"/>
          <w:lang w:eastAsia="hr-HR"/>
          <w14:ligatures w14:val="none"/>
        </w:rPr>
        <w:t xml:space="preserve">€ </w:t>
      </w:r>
    </w:p>
    <w:p w14:paraId="43662FD8" w14:textId="77777777" w:rsidR="00E12EB6" w:rsidRPr="00C85877"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p>
    <w:p w14:paraId="42465A5E" w14:textId="77777777" w:rsidR="00E12EB6" w:rsidRPr="00C85877"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sidRPr="00C85877">
        <w:rPr>
          <w:rFonts w:ascii="Times New Roman" w:eastAsia="Times New Roman" w:hAnsi="Times New Roman" w:cs="Times New Roman"/>
          <w:kern w:val="0"/>
          <w:sz w:val="24"/>
          <w:szCs w:val="24"/>
          <w:lang w:eastAsia="hr-HR"/>
          <w14:ligatures w14:val="none"/>
        </w:rPr>
        <w:t xml:space="preserve">2..2. </w:t>
      </w:r>
      <w:r w:rsidRPr="00C85877">
        <w:rPr>
          <w:rFonts w:ascii="Times New Roman" w:eastAsia="Times New Roman" w:hAnsi="Times New Roman" w:cs="Times New Roman"/>
          <w:i/>
          <w:iCs/>
          <w:kern w:val="0"/>
          <w:sz w:val="24"/>
          <w:szCs w:val="24"/>
          <w:lang w:eastAsia="hr-HR"/>
          <w14:ligatures w14:val="none"/>
        </w:rPr>
        <w:t xml:space="preserve">Sustavi označavanja kvalitete turističkog proizvoda                              </w:t>
      </w:r>
      <w:r w:rsidRPr="00C85877">
        <w:rPr>
          <w:rFonts w:ascii="Times New Roman" w:eastAsia="Times New Roman" w:hAnsi="Times New Roman" w:cs="Times New Roman"/>
          <w:kern w:val="0"/>
          <w:sz w:val="24"/>
          <w:szCs w:val="24"/>
          <w:lang w:eastAsia="hr-HR"/>
          <w14:ligatures w14:val="none"/>
        </w:rPr>
        <w:t xml:space="preserve">                  </w:t>
      </w:r>
      <w:r w:rsidRPr="00C85877">
        <w:rPr>
          <w:rFonts w:ascii="Times New Roman" w:eastAsia="Times New Roman" w:hAnsi="Times New Roman" w:cs="Times New Roman"/>
          <w:i/>
          <w:iCs/>
          <w:kern w:val="0"/>
          <w:sz w:val="24"/>
          <w:szCs w:val="24"/>
          <w:lang w:eastAsia="hr-HR"/>
          <w14:ligatures w14:val="none"/>
        </w:rPr>
        <w:t xml:space="preserve">0,00 kn                                                             </w:t>
      </w:r>
    </w:p>
    <w:p w14:paraId="2005AD61" w14:textId="77777777" w:rsidR="00E12EB6" w:rsidRPr="00C85877" w:rsidRDefault="00E12EB6" w:rsidP="00E12EB6">
      <w:pPr>
        <w:spacing w:after="0" w:line="360" w:lineRule="auto"/>
        <w:jc w:val="both"/>
        <w:rPr>
          <w:rFonts w:ascii="Times New Roman" w:hAnsi="Times New Roman" w:cs="Times New Roman"/>
          <w:kern w:val="0"/>
          <w:sz w:val="24"/>
          <w:szCs w:val="24"/>
          <w14:ligatures w14:val="none"/>
        </w:rPr>
      </w:pPr>
      <w:r w:rsidRPr="00C85877">
        <w:rPr>
          <w:rFonts w:ascii="Times New Roman" w:hAnsi="Times New Roman" w:cs="Times New Roman"/>
          <w:kern w:val="0"/>
          <w:sz w:val="24"/>
          <w:szCs w:val="24"/>
          <w14:ligatures w14:val="none"/>
        </w:rPr>
        <w:t xml:space="preserve">Projekt Označavanja kvalitete (labelling) u obiteljskom smještaju pod brand imenom „WELCOME“ je projekt koji je 2015. g. pokrenula Turistička zajednica Zadarske županije u suradnji sa sustavom lokalnih turističkih zajednica. </w:t>
      </w:r>
    </w:p>
    <w:p w14:paraId="14D924ED" w14:textId="77777777" w:rsidR="00E12EB6" w:rsidRPr="00C85877" w:rsidRDefault="00E12EB6" w:rsidP="00E12EB6">
      <w:pPr>
        <w:spacing w:after="0" w:line="360" w:lineRule="auto"/>
        <w:jc w:val="both"/>
        <w:rPr>
          <w:rFonts w:ascii="Times New Roman" w:hAnsi="Times New Roman" w:cs="Times New Roman"/>
          <w:kern w:val="0"/>
          <w:sz w:val="24"/>
          <w:szCs w:val="24"/>
          <w14:ligatures w14:val="none"/>
        </w:rPr>
      </w:pPr>
      <w:r w:rsidRPr="00C85877">
        <w:rPr>
          <w:rFonts w:ascii="Times New Roman" w:eastAsia="Calibri" w:hAnsi="Times New Roman" w:cs="Times New Roman"/>
          <w:kern w:val="0"/>
          <w:sz w:val="24"/>
          <w:szCs w:val="24"/>
          <w14:ligatures w14:val="none"/>
        </w:rPr>
        <w:t xml:space="preserve">Turistička zajednica </w:t>
      </w:r>
      <w:r>
        <w:rPr>
          <w:rFonts w:ascii="Times New Roman" w:eastAsia="Calibri" w:hAnsi="Times New Roman" w:cs="Times New Roman"/>
          <w:kern w:val="0"/>
          <w:sz w:val="24"/>
          <w:szCs w:val="24"/>
          <w14:ligatures w14:val="none"/>
        </w:rPr>
        <w:t>područja Novigradsko more</w:t>
      </w:r>
      <w:r w:rsidRPr="00C85877">
        <w:rPr>
          <w:rFonts w:ascii="Times New Roman" w:eastAsia="Calibri" w:hAnsi="Times New Roman" w:cs="Times New Roman"/>
          <w:kern w:val="0"/>
          <w:sz w:val="24"/>
          <w:szCs w:val="24"/>
          <w14:ligatures w14:val="none"/>
        </w:rPr>
        <w:t xml:space="preserve"> </w:t>
      </w:r>
      <w:r w:rsidRPr="00C85877">
        <w:rPr>
          <w:rFonts w:ascii="Times New Roman" w:hAnsi="Times New Roman" w:cs="Times New Roman"/>
          <w:kern w:val="0"/>
          <w:sz w:val="24"/>
          <w:szCs w:val="24"/>
          <w14:ligatures w14:val="none"/>
        </w:rPr>
        <w:t>animira  svoje dionike kako bi se isti prijavili za projekt „Welcome“, pružati im podršku i davati potrebne informacije.</w:t>
      </w:r>
    </w:p>
    <w:p w14:paraId="696A64E6" w14:textId="77777777" w:rsidR="00E12EB6" w:rsidRPr="00C85877"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sidRPr="00C85877">
        <w:rPr>
          <w:rFonts w:ascii="Times New Roman" w:eastAsia="Times New Roman" w:hAnsi="Times New Roman" w:cs="Times New Roman"/>
          <w:b/>
          <w:bCs/>
          <w:kern w:val="0"/>
          <w:sz w:val="24"/>
          <w:szCs w:val="24"/>
          <w:lang w:eastAsia="hr-HR"/>
          <w14:ligatures w14:val="none"/>
        </w:rPr>
        <w:t>Nositelj aktivnosti</w:t>
      </w:r>
      <w:r w:rsidRPr="00C85877">
        <w:rPr>
          <w:rFonts w:ascii="Times New Roman" w:eastAsia="Times New Roman" w:hAnsi="Times New Roman" w:cs="Times New Roman"/>
          <w:kern w:val="0"/>
          <w:sz w:val="24"/>
          <w:szCs w:val="24"/>
          <w:lang w:eastAsia="hr-HR"/>
          <w14:ligatures w14:val="none"/>
        </w:rPr>
        <w:t>: TZP Novigradsko more, Općina Posedarje</w:t>
      </w:r>
      <w:r>
        <w:rPr>
          <w:rFonts w:ascii="Times New Roman" w:eastAsia="Times New Roman" w:hAnsi="Times New Roman" w:cs="Times New Roman"/>
          <w:kern w:val="0"/>
          <w:sz w:val="24"/>
          <w:szCs w:val="24"/>
          <w:lang w:eastAsia="hr-HR"/>
          <w14:ligatures w14:val="none"/>
        </w:rPr>
        <w:t xml:space="preserve">, </w:t>
      </w:r>
      <w:r w:rsidRPr="00C85877">
        <w:rPr>
          <w:rFonts w:ascii="Times New Roman" w:eastAsia="Times New Roman" w:hAnsi="Times New Roman" w:cs="Times New Roman"/>
          <w:kern w:val="0"/>
          <w:sz w:val="24"/>
          <w:szCs w:val="24"/>
          <w:lang w:eastAsia="hr-HR"/>
          <w14:ligatures w14:val="none"/>
        </w:rPr>
        <w:t>Općina Novigrad, Općina Poličnik</w:t>
      </w:r>
    </w:p>
    <w:p w14:paraId="31ADAC5D" w14:textId="20AFE84A" w:rsidR="00E12EB6"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sidRPr="00C85877">
        <w:rPr>
          <w:rFonts w:ascii="Times New Roman" w:eastAsia="Times New Roman" w:hAnsi="Times New Roman" w:cs="Times New Roman"/>
          <w:b/>
          <w:bCs/>
          <w:kern w:val="0"/>
          <w:sz w:val="24"/>
          <w:szCs w:val="24"/>
          <w:lang w:eastAsia="hr-HR"/>
          <w14:ligatures w14:val="none"/>
        </w:rPr>
        <w:t>Realizacija</w:t>
      </w:r>
      <w:r w:rsidRPr="00C85877">
        <w:rPr>
          <w:rFonts w:ascii="Times New Roman" w:eastAsia="Times New Roman" w:hAnsi="Times New Roman" w:cs="Times New Roman"/>
          <w:kern w:val="0"/>
          <w:sz w:val="24"/>
          <w:szCs w:val="24"/>
          <w:lang w:eastAsia="hr-HR"/>
          <w14:ligatures w14:val="none"/>
        </w:rPr>
        <w:t xml:space="preserve">: </w:t>
      </w:r>
      <w:r w:rsidRPr="00DA32B2">
        <w:rPr>
          <w:rFonts w:ascii="Times New Roman" w:eastAsia="Times New Roman" w:hAnsi="Times New Roman" w:cs="Times New Roman"/>
          <w:kern w:val="0"/>
          <w:sz w:val="24"/>
          <w:szCs w:val="24"/>
          <w:lang w:eastAsia="hr-HR"/>
          <w14:ligatures w14:val="none"/>
        </w:rPr>
        <w:t xml:space="preserve">0,00 </w:t>
      </w:r>
      <w:r>
        <w:rPr>
          <w:rFonts w:ascii="Times New Roman" w:eastAsia="Times New Roman" w:hAnsi="Times New Roman" w:cs="Times New Roman"/>
          <w:kern w:val="0"/>
          <w:sz w:val="24"/>
          <w:szCs w:val="24"/>
          <w:lang w:eastAsia="hr-HR"/>
          <w14:ligatures w14:val="none"/>
        </w:rPr>
        <w:t xml:space="preserve">€ </w:t>
      </w:r>
    </w:p>
    <w:p w14:paraId="0D68AC63" w14:textId="77777777" w:rsidR="00E12EB6"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p>
    <w:p w14:paraId="03AA1B36" w14:textId="77777777" w:rsidR="00E12EB6" w:rsidRPr="00C85877" w:rsidRDefault="00E12EB6" w:rsidP="00E12EB6">
      <w:pPr>
        <w:spacing w:after="0" w:line="360" w:lineRule="auto"/>
        <w:jc w:val="both"/>
        <w:rPr>
          <w:rFonts w:ascii="Times New Roman" w:eastAsia="Times New Roman" w:hAnsi="Times New Roman" w:cs="Times New Roman"/>
          <w:i/>
          <w:iCs/>
          <w:kern w:val="0"/>
          <w:sz w:val="24"/>
          <w:szCs w:val="24"/>
          <w:lang w:eastAsia="hr-HR"/>
          <w14:ligatures w14:val="none"/>
        </w:rPr>
      </w:pPr>
      <w:r w:rsidRPr="00C85877">
        <w:rPr>
          <w:rFonts w:ascii="Times New Roman" w:eastAsia="Times New Roman" w:hAnsi="Times New Roman" w:cs="Times New Roman"/>
          <w:kern w:val="0"/>
          <w:sz w:val="24"/>
          <w:szCs w:val="24"/>
          <w:lang w:eastAsia="hr-HR"/>
          <w14:ligatures w14:val="none"/>
        </w:rPr>
        <w:t xml:space="preserve">2.3 </w:t>
      </w:r>
      <w:r w:rsidRPr="00C85877">
        <w:rPr>
          <w:rFonts w:ascii="Times New Roman" w:eastAsia="Times New Roman" w:hAnsi="Times New Roman" w:cs="Times New Roman"/>
          <w:i/>
          <w:iCs/>
          <w:kern w:val="0"/>
          <w:sz w:val="24"/>
          <w:szCs w:val="24"/>
          <w:lang w:eastAsia="hr-HR"/>
          <w14:ligatures w14:val="none"/>
        </w:rPr>
        <w:t xml:space="preserve">Podrška razvoju turističkih događanja  </w:t>
      </w:r>
    </w:p>
    <w:p w14:paraId="2FE29C28" w14:textId="77777777" w:rsidR="00E12EB6"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Turistička zajednica područja Novigradsko more odnosno TIC Novigrad, TIC Poličnik i TIC Posedarje u suradnji s Općinama sudjeluju u organizaciji manifestacija.</w:t>
      </w:r>
    </w:p>
    <w:p w14:paraId="238D68D6" w14:textId="77777777" w:rsidR="00E12EB6" w:rsidRDefault="00E12EB6" w:rsidP="00E12EB6">
      <w:pPr>
        <w:spacing w:after="0" w:line="360" w:lineRule="auto"/>
        <w:ind w:right="6"/>
        <w:jc w:val="both"/>
        <w:rPr>
          <w:rFonts w:ascii="Times New Roman" w:hAnsi="Times New Roman" w:cs="Times New Roman"/>
          <w:kern w:val="0"/>
          <w:sz w:val="24"/>
          <w:szCs w:val="24"/>
          <w14:ligatures w14:val="none"/>
        </w:rPr>
      </w:pPr>
      <w:r w:rsidRPr="00555A07">
        <w:rPr>
          <w:rFonts w:ascii="Times New Roman" w:hAnsi="Times New Roman" w:cs="Times New Roman"/>
          <w:kern w:val="0"/>
          <w:sz w:val="24"/>
          <w:szCs w:val="24"/>
          <w14:ligatures w14:val="none"/>
        </w:rPr>
        <w:t xml:space="preserve">Sve manifestacije grupirane su u tematske cjeline, odnosno zabavne, kulturne, sportske, gastro i ekološke. </w:t>
      </w:r>
    </w:p>
    <w:p w14:paraId="02FBA1B7" w14:textId="428B91BD" w:rsidR="00E12EB6" w:rsidRDefault="00E12EB6" w:rsidP="00E12EB6">
      <w:pPr>
        <w:spacing w:after="0" w:line="360" w:lineRule="auto"/>
        <w:ind w:right="6"/>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U </w:t>
      </w:r>
      <w:r w:rsidRPr="00943989">
        <w:rPr>
          <w:rFonts w:ascii="Times New Roman" w:eastAsia="Times New Roman" w:hAnsi="Times New Roman"/>
          <w:iCs/>
          <w:sz w:val="24"/>
          <w:szCs w:val="24"/>
          <w:lang w:eastAsia="hr-HR"/>
        </w:rPr>
        <w:t xml:space="preserve"> okviru ove stavke  </w:t>
      </w:r>
      <w:r>
        <w:rPr>
          <w:rFonts w:ascii="Times New Roman" w:eastAsia="Times New Roman" w:hAnsi="Times New Roman"/>
          <w:iCs/>
          <w:sz w:val="24"/>
          <w:szCs w:val="24"/>
          <w:lang w:eastAsia="hr-HR"/>
        </w:rPr>
        <w:t>planirano je bilo utrošiti 4</w:t>
      </w:r>
      <w:r w:rsidR="00E2191A">
        <w:rPr>
          <w:rFonts w:ascii="Times New Roman" w:eastAsia="Times New Roman" w:hAnsi="Times New Roman"/>
          <w:iCs/>
          <w:sz w:val="24"/>
          <w:szCs w:val="24"/>
          <w:lang w:eastAsia="hr-HR"/>
        </w:rPr>
        <w:t>1.950</w:t>
      </w:r>
      <w:r>
        <w:rPr>
          <w:rFonts w:ascii="Times New Roman" w:eastAsia="Times New Roman" w:hAnsi="Times New Roman"/>
          <w:iCs/>
          <w:sz w:val="24"/>
          <w:szCs w:val="24"/>
          <w:lang w:eastAsia="hr-HR"/>
        </w:rPr>
        <w:t xml:space="preserve">,00 € za manifestacije dok je  tijekom predmetnog razdoblja utrošeno </w:t>
      </w:r>
      <w:r w:rsidR="00E2191A">
        <w:rPr>
          <w:rFonts w:ascii="Times New Roman" w:eastAsia="Times New Roman" w:hAnsi="Times New Roman"/>
          <w:iCs/>
          <w:sz w:val="24"/>
          <w:szCs w:val="24"/>
          <w:lang w:eastAsia="hr-HR"/>
        </w:rPr>
        <w:t>40.205,76</w:t>
      </w:r>
      <w:r>
        <w:rPr>
          <w:rFonts w:ascii="Times New Roman" w:eastAsia="Times New Roman" w:hAnsi="Times New Roman"/>
          <w:iCs/>
          <w:sz w:val="24"/>
          <w:szCs w:val="24"/>
          <w:lang w:eastAsia="hr-HR"/>
        </w:rPr>
        <w:t xml:space="preserve"> € što je </w:t>
      </w:r>
      <w:r w:rsidR="00E2191A">
        <w:rPr>
          <w:rFonts w:ascii="Times New Roman" w:eastAsia="Times New Roman" w:hAnsi="Times New Roman"/>
          <w:iCs/>
          <w:sz w:val="24"/>
          <w:szCs w:val="24"/>
          <w:lang w:eastAsia="hr-HR"/>
        </w:rPr>
        <w:t xml:space="preserve">4,16 </w:t>
      </w:r>
      <w:r>
        <w:rPr>
          <w:rFonts w:ascii="Times New Roman" w:eastAsia="Times New Roman" w:hAnsi="Times New Roman"/>
          <w:iCs/>
          <w:sz w:val="24"/>
          <w:szCs w:val="24"/>
          <w:lang w:eastAsia="hr-HR"/>
        </w:rPr>
        <w:t xml:space="preserve">%  manje od planiranog. </w:t>
      </w:r>
    </w:p>
    <w:p w14:paraId="0A779BA6" w14:textId="77777777" w:rsidR="00E12EB6" w:rsidRPr="00555A07" w:rsidRDefault="00E12EB6" w:rsidP="00E12EB6">
      <w:pPr>
        <w:spacing w:after="0" w:line="360" w:lineRule="auto"/>
        <w:ind w:right="6"/>
        <w:jc w:val="both"/>
        <w:rPr>
          <w:rFonts w:ascii="Times New Roman" w:hAnsi="Times New Roman" w:cs="Times New Roman"/>
          <w:kern w:val="0"/>
          <w:sz w:val="24"/>
          <w:szCs w:val="24"/>
          <w14:ligatures w14:val="none"/>
        </w:rPr>
      </w:pPr>
    </w:p>
    <w:p w14:paraId="299AE6F1" w14:textId="77777777" w:rsidR="00E12EB6" w:rsidRPr="00C85877" w:rsidRDefault="00E12EB6" w:rsidP="00E12EB6">
      <w:pPr>
        <w:spacing w:after="0" w:line="360" w:lineRule="auto"/>
        <w:jc w:val="center"/>
        <w:rPr>
          <w:rFonts w:ascii="Times New Roman" w:eastAsia="Times New Roman" w:hAnsi="Times New Roman" w:cs="Times New Roman"/>
          <w:kern w:val="0"/>
          <w:sz w:val="24"/>
          <w:szCs w:val="24"/>
          <w:lang w:eastAsia="hr-HR"/>
          <w14:ligatures w14:val="none"/>
        </w:rPr>
      </w:pPr>
      <w:r>
        <w:rPr>
          <w:noProof/>
        </w:rPr>
        <w:lastRenderedPageBreak/>
        <w:drawing>
          <wp:inline distT="0" distB="0" distL="0" distR="0" wp14:anchorId="5B2379CD" wp14:editId="7B04A069">
            <wp:extent cx="3019425" cy="4279502"/>
            <wp:effectExtent l="0" t="0" r="0" b="6985"/>
            <wp:docPr id="55788156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81566" name=""/>
                    <pic:cNvPicPr/>
                  </pic:nvPicPr>
                  <pic:blipFill>
                    <a:blip r:embed="rId10"/>
                    <a:stretch>
                      <a:fillRect/>
                    </a:stretch>
                  </pic:blipFill>
                  <pic:spPr>
                    <a:xfrm>
                      <a:off x="0" y="0"/>
                      <a:ext cx="3037365" cy="4304929"/>
                    </a:xfrm>
                    <a:prstGeom prst="rect">
                      <a:avLst/>
                    </a:prstGeom>
                  </pic:spPr>
                </pic:pic>
              </a:graphicData>
            </a:graphic>
          </wp:inline>
        </w:drawing>
      </w:r>
    </w:p>
    <w:p w14:paraId="369A8425" w14:textId="77777777" w:rsidR="00E12EB6" w:rsidRPr="00DD5ABD" w:rsidRDefault="00E12EB6" w:rsidP="00E12EB6">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p>
    <w:p w14:paraId="60CC5528" w14:textId="77777777" w:rsidR="00E12EB6" w:rsidRPr="00555A07" w:rsidRDefault="00E12EB6" w:rsidP="00E12EB6">
      <w:pPr>
        <w:shd w:val="clear" w:color="auto" w:fill="FFFFFF"/>
        <w:spacing w:after="48" w:line="360" w:lineRule="auto"/>
        <w:jc w:val="both"/>
        <w:textAlignment w:val="baseline"/>
        <w:rPr>
          <w:rFonts w:ascii="Times New Roman" w:eastAsia="Times New Roman" w:hAnsi="Times New Roman" w:cs="Times New Roman"/>
          <w:i/>
          <w:iCs/>
          <w:color w:val="231F20"/>
          <w:kern w:val="0"/>
          <w:sz w:val="24"/>
          <w:szCs w:val="24"/>
          <w:lang w:eastAsia="hr-HR"/>
          <w14:ligatures w14:val="none"/>
        </w:rPr>
      </w:pPr>
      <w:r w:rsidRPr="00555A07">
        <w:rPr>
          <w:rFonts w:ascii="Times New Roman" w:eastAsia="Times New Roman" w:hAnsi="Times New Roman" w:cs="Times New Roman"/>
          <w:i/>
          <w:iCs/>
          <w:color w:val="231F20"/>
          <w:kern w:val="0"/>
          <w:sz w:val="24"/>
          <w:szCs w:val="24"/>
          <w:lang w:eastAsia="hr-HR"/>
          <w14:ligatures w14:val="none"/>
        </w:rPr>
        <w:t>2.3.1. TIC Novigrad i Općina Novigrad</w:t>
      </w:r>
    </w:p>
    <w:p w14:paraId="19EBD7F2" w14:textId="77777777" w:rsidR="00E12EB6" w:rsidRPr="00555A07" w:rsidRDefault="00E12EB6" w:rsidP="00E12EB6">
      <w:pPr>
        <w:jc w:val="both"/>
        <w:rPr>
          <w:rFonts w:ascii="Times New Roman" w:hAnsi="Times New Roman" w:cs="Times New Roman"/>
          <w:b/>
          <w:bCs/>
          <w:sz w:val="24"/>
          <w:szCs w:val="24"/>
        </w:rPr>
      </w:pPr>
      <w:r w:rsidRPr="00555A07">
        <w:rPr>
          <w:rFonts w:ascii="Times New Roman" w:hAnsi="Times New Roman" w:cs="Times New Roman"/>
          <w:b/>
          <w:bCs/>
          <w:sz w:val="24"/>
          <w:szCs w:val="24"/>
        </w:rPr>
        <w:t>22. i 23.</w:t>
      </w:r>
      <w:r>
        <w:rPr>
          <w:rFonts w:ascii="Times New Roman" w:hAnsi="Times New Roman" w:cs="Times New Roman"/>
          <w:b/>
          <w:bCs/>
          <w:sz w:val="24"/>
          <w:szCs w:val="24"/>
        </w:rPr>
        <w:t xml:space="preserve"> lipnja </w:t>
      </w:r>
      <w:r w:rsidRPr="00555A07">
        <w:rPr>
          <w:rFonts w:ascii="Times New Roman" w:hAnsi="Times New Roman" w:cs="Times New Roman"/>
          <w:b/>
          <w:bCs/>
          <w:sz w:val="24"/>
          <w:szCs w:val="24"/>
        </w:rPr>
        <w:t>2023.</w:t>
      </w:r>
    </w:p>
    <w:p w14:paraId="07C80E6C" w14:textId="77777777" w:rsidR="00E12EB6" w:rsidRPr="00555A07" w:rsidRDefault="00E12EB6" w:rsidP="00160460">
      <w:pPr>
        <w:spacing w:line="360" w:lineRule="auto"/>
        <w:jc w:val="both"/>
        <w:rPr>
          <w:rFonts w:ascii="Times New Roman" w:hAnsi="Times New Roman" w:cs="Times New Roman"/>
          <w:sz w:val="24"/>
          <w:szCs w:val="24"/>
        </w:rPr>
      </w:pPr>
      <w:r w:rsidRPr="00555A07">
        <w:rPr>
          <w:rFonts w:ascii="Times New Roman" w:hAnsi="Times New Roman" w:cs="Times New Roman"/>
          <w:sz w:val="24"/>
          <w:szCs w:val="24"/>
        </w:rPr>
        <w:t>Turistički informativni centar Novigrad je u suradnji s Općinom Novigrad i članovima NK NOŠK obilježio proslavu  100 godina od osnutka nogometnog kluba NOŠK. U zahvalu na pomoći u organizaciji TZP Novigradsko more dobila je Zahvalnicu. TIC Novigrad je tom prilikom dao i kratku izjavu za Sportsku televiziju. Obilježavanje se vršilo putem promotivnih aktivnosti na društvenim kanalima TZP Novigradsko more.</w:t>
      </w:r>
    </w:p>
    <w:p w14:paraId="20DDFEDB" w14:textId="77777777" w:rsidR="00E12EB6" w:rsidRPr="00555A07" w:rsidRDefault="00E12EB6" w:rsidP="00E12EB6">
      <w:pPr>
        <w:jc w:val="both"/>
        <w:rPr>
          <w:rFonts w:ascii="Times New Roman" w:hAnsi="Times New Roman" w:cs="Times New Roman"/>
          <w:b/>
          <w:bCs/>
          <w:sz w:val="24"/>
          <w:szCs w:val="24"/>
        </w:rPr>
      </w:pPr>
      <w:r w:rsidRPr="00555A07">
        <w:rPr>
          <w:rFonts w:ascii="Times New Roman" w:hAnsi="Times New Roman" w:cs="Times New Roman"/>
          <w:b/>
          <w:bCs/>
          <w:sz w:val="24"/>
          <w:szCs w:val="24"/>
        </w:rPr>
        <w:t>24.</w:t>
      </w:r>
      <w:r>
        <w:rPr>
          <w:rFonts w:ascii="Times New Roman" w:hAnsi="Times New Roman" w:cs="Times New Roman"/>
          <w:b/>
          <w:bCs/>
          <w:sz w:val="24"/>
          <w:szCs w:val="24"/>
        </w:rPr>
        <w:t xml:space="preserve"> lipnja </w:t>
      </w:r>
      <w:r w:rsidRPr="00555A07">
        <w:rPr>
          <w:rFonts w:ascii="Times New Roman" w:hAnsi="Times New Roman" w:cs="Times New Roman"/>
          <w:b/>
          <w:bCs/>
          <w:sz w:val="24"/>
          <w:szCs w:val="24"/>
        </w:rPr>
        <w:t>2023.</w:t>
      </w:r>
    </w:p>
    <w:p w14:paraId="7F86E52E" w14:textId="77777777" w:rsidR="00E12EB6" w:rsidRPr="00555A07" w:rsidRDefault="00E12EB6" w:rsidP="00160460">
      <w:pPr>
        <w:spacing w:line="360" w:lineRule="auto"/>
        <w:jc w:val="both"/>
        <w:rPr>
          <w:rFonts w:ascii="Times New Roman" w:hAnsi="Times New Roman" w:cs="Times New Roman"/>
          <w:sz w:val="24"/>
          <w:szCs w:val="24"/>
        </w:rPr>
      </w:pPr>
      <w:r w:rsidRPr="00555A07">
        <w:rPr>
          <w:rFonts w:ascii="Times New Roman" w:hAnsi="Times New Roman" w:cs="Times New Roman"/>
          <w:sz w:val="24"/>
          <w:szCs w:val="24"/>
        </w:rPr>
        <w:t>Turistički informativni centar Novigrad u suradnji s Općinom Novigrad koja je i bila generalni sponzor, je organizirala gastro manifestaciju Okusi Novigradske dagnje.</w:t>
      </w:r>
    </w:p>
    <w:p w14:paraId="75131CCE" w14:textId="77777777" w:rsidR="00E12EB6" w:rsidRPr="00555A07" w:rsidRDefault="00E12EB6" w:rsidP="00160460">
      <w:pPr>
        <w:spacing w:line="360" w:lineRule="auto"/>
        <w:jc w:val="both"/>
        <w:rPr>
          <w:rFonts w:ascii="Times New Roman" w:hAnsi="Times New Roman" w:cs="Times New Roman"/>
          <w:sz w:val="24"/>
          <w:szCs w:val="24"/>
        </w:rPr>
      </w:pPr>
      <w:r w:rsidRPr="00555A07">
        <w:rPr>
          <w:rFonts w:ascii="Times New Roman" w:hAnsi="Times New Roman" w:cs="Times New Roman"/>
          <w:sz w:val="24"/>
          <w:szCs w:val="24"/>
        </w:rPr>
        <w:t xml:space="preserve">TIC Novigrad zajedno s Općinom Novigrad već 6. godinu organizira gastronomsku manifestaciju Okusi Novigradske dagnje kojoj je cilj </w:t>
      </w:r>
      <w:r w:rsidRPr="00555A07">
        <w:rPr>
          <w:rFonts w:ascii="Times New Roman" w:eastAsia="Calibri" w:hAnsi="Times New Roman" w:cs="Times New Roman"/>
          <w:sz w:val="24"/>
          <w:szCs w:val="24"/>
        </w:rPr>
        <w:t xml:space="preserve"> postići efekt jasnog komuniciranja imidž brenda kojeg plasiramo na tržište te poslati jasnu poruku što naša destinacija nudi po pitanju gastronomije. T</w:t>
      </w:r>
      <w:r w:rsidRPr="00555A07">
        <w:rPr>
          <w:rFonts w:ascii="Times New Roman" w:hAnsi="Times New Roman" w:cs="Times New Roman"/>
          <w:sz w:val="24"/>
          <w:szCs w:val="24"/>
        </w:rPr>
        <w:t xml:space="preserve">urizam se sastoji od emocija, doživljaja i priča, a ovom manifestacijom nastavljamo osvještavati kako je Novigradska dagnja naša najveća prednost u odnosu na </w:t>
      </w:r>
      <w:r w:rsidRPr="00555A07">
        <w:rPr>
          <w:rFonts w:ascii="Times New Roman" w:hAnsi="Times New Roman" w:cs="Times New Roman"/>
          <w:sz w:val="24"/>
          <w:szCs w:val="24"/>
        </w:rPr>
        <w:lastRenderedPageBreak/>
        <w:t xml:space="preserve">konkurenciju. TZP Novigradsko more želi podići svijest o Zadarskoj županiji kao atraktivnoj turističkoj destinaciji tijekom cijele godine, te time ujedno utjecati na povećanje potražnje za hrvatskim proizvodima, povećanje turističkog prometa i opće potrošnje. </w:t>
      </w:r>
    </w:p>
    <w:p w14:paraId="7944F7DA" w14:textId="77777777" w:rsidR="00E12EB6" w:rsidRDefault="00E12EB6" w:rsidP="00160460">
      <w:pPr>
        <w:spacing w:line="360" w:lineRule="auto"/>
        <w:jc w:val="both"/>
        <w:rPr>
          <w:rStyle w:val="eop"/>
          <w:rFonts w:ascii="Times New Roman" w:hAnsi="Times New Roman" w:cs="Times New Roman"/>
          <w:sz w:val="24"/>
          <w:szCs w:val="24"/>
          <w:shd w:val="clear" w:color="auto" w:fill="FFFFFF"/>
        </w:rPr>
      </w:pPr>
      <w:r w:rsidRPr="00555A07">
        <w:rPr>
          <w:rStyle w:val="normaltextrun"/>
          <w:rFonts w:ascii="Times New Roman" w:hAnsi="Times New Roman" w:cs="Times New Roman"/>
          <w:sz w:val="24"/>
          <w:szCs w:val="24"/>
          <w:shd w:val="clear" w:color="auto" w:fill="FFFFFF"/>
        </w:rPr>
        <w:t>TIC Novigrad je uložio dodatni napor u oglašavanju gastro manifestacije OKUSI NOVIGRADSKE DAGNJE koja se vršila putem radio postaja s najavom manifestacije, novinskih članaka, plakata i oglašavanja na Bigboardu i putem društvenih kanala Turističke zajednice područja Novigradsko more.</w:t>
      </w:r>
      <w:r w:rsidRPr="00555A07">
        <w:rPr>
          <w:rStyle w:val="eop"/>
          <w:rFonts w:ascii="Times New Roman" w:hAnsi="Times New Roman" w:cs="Times New Roman"/>
          <w:sz w:val="24"/>
          <w:szCs w:val="24"/>
          <w:shd w:val="clear" w:color="auto" w:fill="FFFFFF"/>
        </w:rPr>
        <w:t> </w:t>
      </w:r>
    </w:p>
    <w:p w14:paraId="65E5717C" w14:textId="77777777" w:rsidR="00E12EB6" w:rsidRPr="00E30111" w:rsidRDefault="00E12EB6" w:rsidP="00E12EB6">
      <w:pPr>
        <w:jc w:val="both"/>
        <w:rPr>
          <w:rFonts w:ascii="Times New Roman" w:hAnsi="Times New Roman" w:cs="Times New Roman"/>
          <w:b/>
          <w:bCs/>
          <w:sz w:val="24"/>
          <w:szCs w:val="24"/>
          <w:lang w:val="en-US"/>
        </w:rPr>
      </w:pPr>
      <w:r w:rsidRPr="00E30111">
        <w:rPr>
          <w:rFonts w:ascii="Times New Roman" w:hAnsi="Times New Roman" w:cs="Times New Roman"/>
          <w:b/>
          <w:bCs/>
          <w:sz w:val="24"/>
          <w:szCs w:val="24"/>
          <w:lang w:val="en-US"/>
        </w:rPr>
        <w:t xml:space="preserve">6. </w:t>
      </w:r>
      <w:r>
        <w:rPr>
          <w:rFonts w:ascii="Times New Roman" w:hAnsi="Times New Roman" w:cs="Times New Roman"/>
          <w:b/>
          <w:bCs/>
          <w:sz w:val="24"/>
          <w:szCs w:val="24"/>
          <w:lang w:val="en-US"/>
        </w:rPr>
        <w:t>i</w:t>
      </w:r>
      <w:r w:rsidRPr="00E30111">
        <w:rPr>
          <w:rFonts w:ascii="Times New Roman" w:hAnsi="Times New Roman" w:cs="Times New Roman"/>
          <w:b/>
          <w:bCs/>
          <w:sz w:val="24"/>
          <w:szCs w:val="24"/>
          <w:lang w:val="en-US"/>
        </w:rPr>
        <w:t xml:space="preserve"> 07. srpnja 2023.</w:t>
      </w:r>
    </w:p>
    <w:p w14:paraId="2E3F95AA" w14:textId="77777777" w:rsidR="00E12EB6" w:rsidRPr="00E30111" w:rsidRDefault="00E12EB6" w:rsidP="00160460">
      <w:pPr>
        <w:spacing w:line="360" w:lineRule="auto"/>
        <w:jc w:val="both"/>
        <w:rPr>
          <w:rFonts w:ascii="Times New Roman" w:hAnsi="Times New Roman" w:cs="Times New Roman"/>
          <w:sz w:val="24"/>
          <w:szCs w:val="24"/>
          <w:lang w:val="en-US"/>
        </w:rPr>
      </w:pPr>
      <w:r w:rsidRPr="00E30111">
        <w:rPr>
          <w:rFonts w:ascii="Times New Roman" w:hAnsi="Times New Roman" w:cs="Times New Roman"/>
          <w:sz w:val="24"/>
          <w:szCs w:val="24"/>
          <w:lang w:val="en-US"/>
        </w:rPr>
        <w:t>Manifestacija pod nazivom Festival nature i kulture je dvodnevno događanje koje organiziraju Javna ustanova za upravljanje zaštićenim dijelovima prirode na području Zadarske županije, Natura Jadera, Infocentar Kula Buta, Općina Novigrad i TIC Novigrad.</w:t>
      </w:r>
    </w:p>
    <w:p w14:paraId="585D58A6" w14:textId="77777777" w:rsidR="00E12EB6" w:rsidRPr="00E30111" w:rsidRDefault="00E12EB6" w:rsidP="00160460">
      <w:pPr>
        <w:spacing w:line="360" w:lineRule="auto"/>
        <w:jc w:val="both"/>
        <w:rPr>
          <w:rFonts w:ascii="Times New Roman" w:hAnsi="Times New Roman" w:cs="Times New Roman"/>
          <w:color w:val="000000"/>
          <w:sz w:val="24"/>
          <w:szCs w:val="24"/>
          <w:shd w:val="clear" w:color="auto" w:fill="FFFFFF"/>
          <w:lang w:val="en-US"/>
        </w:rPr>
      </w:pPr>
      <w:r w:rsidRPr="00E30111">
        <w:rPr>
          <w:rFonts w:ascii="Times New Roman" w:hAnsi="Times New Roman" w:cs="Times New Roman"/>
          <w:sz w:val="24"/>
          <w:szCs w:val="24"/>
          <w:lang w:val="en-US"/>
        </w:rPr>
        <w:t xml:space="preserve">Ovo je 5. po redu Festival </w:t>
      </w:r>
      <w:r w:rsidRPr="00E30111">
        <w:rPr>
          <w:rFonts w:ascii="Times New Roman" w:hAnsi="Times New Roman" w:cs="Times New Roman"/>
          <w:color w:val="000000"/>
          <w:sz w:val="24"/>
          <w:szCs w:val="24"/>
          <w:shd w:val="clear" w:color="auto" w:fill="FFFFFF"/>
          <w:lang w:val="en-US"/>
        </w:rPr>
        <w:t> na kojem je sudjelovalo 18 OPG-a  koji su odlučili dati podršku Festivalu i na taj način prezentirati svoje poljoprivredne proizvode, rukotvorine i razno razne prirodne preparate na štandovima, kako bi se kako domaćim tako i stranim posjetiteljima mogli prezentirati s autohtonim proizvodima našeg podneblja.</w:t>
      </w:r>
    </w:p>
    <w:p w14:paraId="101EB37F" w14:textId="77777777" w:rsidR="00E12EB6" w:rsidRPr="00E30111" w:rsidRDefault="00E12EB6" w:rsidP="00160460">
      <w:pPr>
        <w:spacing w:line="360" w:lineRule="auto"/>
        <w:jc w:val="both"/>
        <w:rPr>
          <w:rFonts w:ascii="Times New Roman" w:hAnsi="Times New Roman" w:cs="Times New Roman"/>
          <w:sz w:val="24"/>
          <w:szCs w:val="24"/>
          <w:lang w:val="en-US"/>
        </w:rPr>
      </w:pPr>
      <w:r w:rsidRPr="00E30111">
        <w:rPr>
          <w:rFonts w:ascii="Times New Roman" w:hAnsi="Times New Roman" w:cs="Times New Roman"/>
          <w:sz w:val="24"/>
          <w:szCs w:val="24"/>
          <w:lang w:val="en-US"/>
        </w:rPr>
        <w:t>Cilj festivala je prezentacija i promocija zaštićenih i Natura 2000 područja, ponajprije Novigradskog i Karinskog mora te njihove okolice, kao i njenih stanovnika, promocija kulturne i tradicijske baštine, te podrška lokalne zajednice.</w:t>
      </w:r>
    </w:p>
    <w:p w14:paraId="04D8C4CA" w14:textId="77777777" w:rsidR="00E12EB6" w:rsidRPr="00E30111" w:rsidRDefault="00E12EB6" w:rsidP="00160460">
      <w:pPr>
        <w:spacing w:line="360" w:lineRule="auto"/>
        <w:jc w:val="both"/>
        <w:rPr>
          <w:rFonts w:ascii="Times New Roman" w:hAnsi="Times New Roman" w:cs="Times New Roman"/>
          <w:color w:val="000000"/>
          <w:sz w:val="24"/>
          <w:szCs w:val="24"/>
          <w:shd w:val="clear" w:color="auto" w:fill="FFFFFF"/>
          <w:lang w:val="en-US"/>
        </w:rPr>
      </w:pPr>
      <w:r w:rsidRPr="00E30111">
        <w:rPr>
          <w:rFonts w:ascii="Times New Roman" w:hAnsi="Times New Roman" w:cs="Times New Roman"/>
          <w:color w:val="000000"/>
          <w:sz w:val="24"/>
          <w:szCs w:val="24"/>
          <w:shd w:val="clear" w:color="auto" w:fill="FFFFFF"/>
          <w:lang w:val="en-US"/>
        </w:rPr>
        <w:t>Natura 2000 je program stvoren s ciljem očuvanja europske bioraznolikosti i okoliša te stavljanja naglaska na razvijanje ekološke svijesti. U mrežu Nature 2000 uključene su šume i močvare, travnjaci te morska i obalna područja, staništa stotine ugroženih vrsta, stoga Naturu 2000 treba gledati kao veliku priliku, a ne kočnicu u razvoju i upravo je ona način održivog razvoja čiji je cilj nastaviti kvalitetan suživot čovjeka i prirode.</w:t>
      </w:r>
    </w:p>
    <w:p w14:paraId="0B022EF6" w14:textId="77777777" w:rsidR="00E12EB6" w:rsidRPr="00E30111" w:rsidRDefault="00E12EB6" w:rsidP="00160460">
      <w:pPr>
        <w:spacing w:line="360" w:lineRule="auto"/>
        <w:jc w:val="both"/>
        <w:rPr>
          <w:rFonts w:ascii="Times New Roman" w:hAnsi="Times New Roman" w:cs="Times New Roman"/>
          <w:color w:val="000000"/>
          <w:sz w:val="24"/>
          <w:szCs w:val="24"/>
          <w:shd w:val="clear" w:color="auto" w:fill="FFFFFF"/>
          <w:lang w:val="en-US"/>
        </w:rPr>
      </w:pPr>
      <w:r w:rsidRPr="00E30111">
        <w:rPr>
          <w:rFonts w:ascii="Times New Roman" w:hAnsi="Times New Roman" w:cs="Times New Roman"/>
          <w:color w:val="000000"/>
          <w:sz w:val="24"/>
          <w:szCs w:val="24"/>
          <w:shd w:val="clear" w:color="auto" w:fill="FFFFFF"/>
          <w:lang w:val="en-US"/>
        </w:rPr>
        <w:t>FESTIVAL NATURE I KULTURE je nezaobilazan događaj u svrhu integracije zaštite prirode i održivog lokalnog društveno-gospodarskog razvoja kako bi zaštićena i Natura 2000 područja ostala očuvana za buduće generacije.</w:t>
      </w:r>
    </w:p>
    <w:p w14:paraId="6DD041F8" w14:textId="77777777" w:rsidR="00E12EB6" w:rsidRPr="00E30111" w:rsidRDefault="00E12EB6" w:rsidP="00160460">
      <w:pPr>
        <w:spacing w:line="360" w:lineRule="auto"/>
        <w:jc w:val="both"/>
        <w:rPr>
          <w:rFonts w:ascii="Times New Roman" w:hAnsi="Times New Roman" w:cs="Times New Roman"/>
          <w:color w:val="000000"/>
          <w:sz w:val="24"/>
          <w:szCs w:val="24"/>
          <w:shd w:val="clear" w:color="auto" w:fill="FFFFFF"/>
          <w:lang w:val="en-US"/>
        </w:rPr>
      </w:pPr>
      <w:r w:rsidRPr="00E30111">
        <w:rPr>
          <w:rFonts w:ascii="Times New Roman" w:hAnsi="Times New Roman" w:cs="Times New Roman"/>
          <w:color w:val="000000"/>
          <w:sz w:val="24"/>
          <w:szCs w:val="24"/>
          <w:shd w:val="clear" w:color="auto" w:fill="FFFFFF"/>
          <w:lang w:val="en-US"/>
        </w:rPr>
        <w:t xml:space="preserve">Posjetitelji su imali bogat program koji se sastojao od niza aktivnosti koje uključuje i razgledavanje izložbe fotografija,  zatim likovne uratke naših umjetnika i kreativaca, isprobavali su razne delicije, imali mogućnost kupnje raznih proizvoda i na kraju su se zabavljali uz bogat glazbeni program. Na prvoj večeri nastupio je Šime Ivčić </w:t>
      </w:r>
      <w:r>
        <w:rPr>
          <w:rFonts w:ascii="Times New Roman" w:hAnsi="Times New Roman" w:cs="Times New Roman"/>
          <w:color w:val="000000"/>
          <w:sz w:val="24"/>
          <w:szCs w:val="24"/>
          <w:shd w:val="clear" w:color="auto" w:fill="FFFFFF"/>
          <w:lang w:val="en-US"/>
        </w:rPr>
        <w:t>i</w:t>
      </w:r>
      <w:r w:rsidRPr="00E30111">
        <w:rPr>
          <w:rFonts w:ascii="Times New Roman" w:hAnsi="Times New Roman" w:cs="Times New Roman"/>
          <w:color w:val="000000"/>
          <w:sz w:val="24"/>
          <w:szCs w:val="24"/>
          <w:shd w:val="clear" w:color="auto" w:fill="FFFFFF"/>
          <w:lang w:val="en-US"/>
        </w:rPr>
        <w:t xml:space="preserve"> njegov zadarski kantadur a drugu večer je bila rezervirana za klapu Puntamika.</w:t>
      </w:r>
    </w:p>
    <w:p w14:paraId="697FC68B" w14:textId="77777777" w:rsidR="00E12EB6" w:rsidRPr="00E30111" w:rsidRDefault="00E12EB6" w:rsidP="00160460">
      <w:pPr>
        <w:spacing w:line="360" w:lineRule="auto"/>
        <w:jc w:val="both"/>
        <w:rPr>
          <w:rFonts w:ascii="Times New Roman" w:hAnsi="Times New Roman" w:cs="Times New Roman"/>
          <w:color w:val="000000"/>
          <w:sz w:val="24"/>
          <w:szCs w:val="24"/>
          <w:shd w:val="clear" w:color="auto" w:fill="FFFFFF"/>
          <w:lang w:val="en-US"/>
        </w:rPr>
      </w:pPr>
      <w:r w:rsidRPr="00E30111">
        <w:rPr>
          <w:rFonts w:ascii="Times New Roman" w:hAnsi="Times New Roman" w:cs="Times New Roman"/>
          <w:color w:val="000000"/>
          <w:sz w:val="24"/>
          <w:szCs w:val="24"/>
          <w:shd w:val="clear" w:color="auto" w:fill="FFFFFF"/>
          <w:lang w:val="en-US"/>
        </w:rPr>
        <w:lastRenderedPageBreak/>
        <w:t xml:space="preserve">Za potrebe sajma pod nazivom Festival nature </w:t>
      </w:r>
      <w:r>
        <w:rPr>
          <w:rFonts w:ascii="Times New Roman" w:hAnsi="Times New Roman" w:cs="Times New Roman"/>
          <w:color w:val="000000"/>
          <w:sz w:val="24"/>
          <w:szCs w:val="24"/>
          <w:shd w:val="clear" w:color="auto" w:fill="FFFFFF"/>
          <w:lang w:val="en-US"/>
        </w:rPr>
        <w:t>i</w:t>
      </w:r>
      <w:r w:rsidRPr="00E3011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k</w:t>
      </w:r>
      <w:r w:rsidRPr="00E30111">
        <w:rPr>
          <w:rFonts w:ascii="Times New Roman" w:hAnsi="Times New Roman" w:cs="Times New Roman"/>
          <w:color w:val="000000"/>
          <w:sz w:val="24"/>
          <w:szCs w:val="24"/>
          <w:shd w:val="clear" w:color="auto" w:fill="FFFFFF"/>
          <w:lang w:val="en-US"/>
        </w:rPr>
        <w:t xml:space="preserve">ulture, održana su 3 radna sastanka s ravnateljem Natura jadera gosp. Damirom Perićem </w:t>
      </w:r>
      <w:r>
        <w:rPr>
          <w:rFonts w:ascii="Times New Roman" w:hAnsi="Times New Roman" w:cs="Times New Roman"/>
          <w:color w:val="000000"/>
          <w:sz w:val="24"/>
          <w:szCs w:val="24"/>
          <w:shd w:val="clear" w:color="auto" w:fill="FFFFFF"/>
          <w:lang w:val="en-US"/>
        </w:rPr>
        <w:t>i</w:t>
      </w:r>
      <w:r w:rsidRPr="00E30111">
        <w:rPr>
          <w:rFonts w:ascii="Times New Roman" w:hAnsi="Times New Roman" w:cs="Times New Roman"/>
          <w:color w:val="000000"/>
          <w:sz w:val="24"/>
          <w:szCs w:val="24"/>
          <w:shd w:val="clear" w:color="auto" w:fill="FFFFFF"/>
          <w:lang w:val="en-US"/>
        </w:rPr>
        <w:t xml:space="preserve"> načelnikom općine Novigrad gosp. Joso Klapanom, davale su se izjave za medije te se promocija festivala vršila putem radio postaja, društvenih kanala TZP Novigradsko more.</w:t>
      </w:r>
    </w:p>
    <w:p w14:paraId="65F0C1A6" w14:textId="77777777" w:rsidR="00E12EB6" w:rsidRPr="00E30111" w:rsidRDefault="00E12EB6" w:rsidP="00160460">
      <w:pPr>
        <w:spacing w:line="360" w:lineRule="auto"/>
        <w:jc w:val="both"/>
        <w:rPr>
          <w:rStyle w:val="eop"/>
          <w:rFonts w:ascii="Times New Roman" w:hAnsi="Times New Roman" w:cs="Times New Roman"/>
          <w:color w:val="000000"/>
          <w:sz w:val="24"/>
          <w:szCs w:val="24"/>
          <w:shd w:val="clear" w:color="auto" w:fill="FFFFFF"/>
          <w:lang w:val="en-US"/>
        </w:rPr>
      </w:pPr>
      <w:r w:rsidRPr="00E30111">
        <w:rPr>
          <w:rFonts w:ascii="Times New Roman" w:hAnsi="Times New Roman" w:cs="Times New Roman"/>
          <w:color w:val="000000"/>
          <w:sz w:val="24"/>
          <w:szCs w:val="24"/>
          <w:shd w:val="clear" w:color="auto" w:fill="FFFFFF"/>
          <w:lang w:val="en-US"/>
        </w:rPr>
        <w:t>Također u sklopu Sajma Nature</w:t>
      </w:r>
      <w:r>
        <w:rPr>
          <w:rFonts w:ascii="Times New Roman" w:hAnsi="Times New Roman" w:cs="Times New Roman"/>
          <w:color w:val="000000"/>
          <w:sz w:val="24"/>
          <w:szCs w:val="24"/>
          <w:shd w:val="clear" w:color="auto" w:fill="FFFFFF"/>
          <w:lang w:val="en-US"/>
        </w:rPr>
        <w:t xml:space="preserve"> i </w:t>
      </w:r>
      <w:r w:rsidRPr="00E30111">
        <w:rPr>
          <w:rFonts w:ascii="Times New Roman" w:hAnsi="Times New Roman" w:cs="Times New Roman"/>
          <w:color w:val="000000"/>
          <w:sz w:val="24"/>
          <w:szCs w:val="24"/>
          <w:shd w:val="clear" w:color="auto" w:fill="FFFFFF"/>
          <w:lang w:val="en-US"/>
        </w:rPr>
        <w:t xml:space="preserve"> Kullture održalo se predavanje (06. </w:t>
      </w:r>
      <w:r>
        <w:rPr>
          <w:rFonts w:ascii="Times New Roman" w:hAnsi="Times New Roman" w:cs="Times New Roman"/>
          <w:color w:val="000000"/>
          <w:sz w:val="24"/>
          <w:szCs w:val="24"/>
          <w:shd w:val="clear" w:color="auto" w:fill="FFFFFF"/>
          <w:lang w:val="en-US"/>
        </w:rPr>
        <w:t>s</w:t>
      </w:r>
      <w:r w:rsidRPr="00E30111">
        <w:rPr>
          <w:rFonts w:ascii="Times New Roman" w:hAnsi="Times New Roman" w:cs="Times New Roman"/>
          <w:color w:val="000000"/>
          <w:sz w:val="24"/>
          <w:szCs w:val="24"/>
          <w:shd w:val="clear" w:color="auto" w:fill="FFFFFF"/>
          <w:lang w:val="en-US"/>
        </w:rPr>
        <w:t xml:space="preserve">rpnja 2023) u Zavičajnoj zbirci Novigrad na temu “Rasprostranjenost </w:t>
      </w:r>
      <w:r>
        <w:rPr>
          <w:rFonts w:ascii="Times New Roman" w:hAnsi="Times New Roman" w:cs="Times New Roman"/>
          <w:color w:val="000000"/>
          <w:sz w:val="24"/>
          <w:szCs w:val="24"/>
          <w:shd w:val="clear" w:color="auto" w:fill="FFFFFF"/>
          <w:lang w:val="en-US"/>
        </w:rPr>
        <w:t>i</w:t>
      </w:r>
      <w:r w:rsidRPr="00E30111">
        <w:rPr>
          <w:rFonts w:ascii="Times New Roman" w:hAnsi="Times New Roman" w:cs="Times New Roman"/>
          <w:color w:val="000000"/>
          <w:sz w:val="24"/>
          <w:szCs w:val="24"/>
          <w:shd w:val="clear" w:color="auto" w:fill="FFFFFF"/>
          <w:lang w:val="en-US"/>
        </w:rPr>
        <w:t xml:space="preserve"> značajke jadranskog bračića u Novigradskom moru”.</w:t>
      </w:r>
    </w:p>
    <w:p w14:paraId="6041E082" w14:textId="77777777" w:rsidR="00E12EB6" w:rsidRPr="00555A07" w:rsidRDefault="00E12EB6" w:rsidP="00E12EB6">
      <w:pPr>
        <w:jc w:val="both"/>
        <w:rPr>
          <w:rStyle w:val="eop"/>
          <w:rFonts w:ascii="Times New Roman" w:hAnsi="Times New Roman" w:cs="Times New Roman"/>
          <w:b/>
          <w:bCs/>
          <w:sz w:val="24"/>
          <w:szCs w:val="24"/>
          <w:shd w:val="clear" w:color="auto" w:fill="FFFFFF"/>
        </w:rPr>
      </w:pPr>
      <w:r w:rsidRPr="00555A07">
        <w:rPr>
          <w:rStyle w:val="eop"/>
          <w:rFonts w:ascii="Times New Roman" w:hAnsi="Times New Roman" w:cs="Times New Roman"/>
          <w:b/>
          <w:bCs/>
          <w:sz w:val="24"/>
          <w:szCs w:val="24"/>
          <w:shd w:val="clear" w:color="auto" w:fill="FFFFFF"/>
        </w:rPr>
        <w:t>18. i 19.</w:t>
      </w:r>
      <w:r>
        <w:rPr>
          <w:rStyle w:val="eop"/>
          <w:rFonts w:ascii="Times New Roman" w:hAnsi="Times New Roman" w:cs="Times New Roman"/>
          <w:b/>
          <w:bCs/>
          <w:sz w:val="24"/>
          <w:szCs w:val="24"/>
          <w:shd w:val="clear" w:color="auto" w:fill="FFFFFF"/>
        </w:rPr>
        <w:t xml:space="preserve"> srpnja </w:t>
      </w:r>
      <w:r w:rsidRPr="00555A07">
        <w:rPr>
          <w:rStyle w:val="eop"/>
          <w:rFonts w:ascii="Times New Roman" w:hAnsi="Times New Roman" w:cs="Times New Roman"/>
          <w:b/>
          <w:bCs/>
          <w:sz w:val="24"/>
          <w:szCs w:val="24"/>
          <w:shd w:val="clear" w:color="auto" w:fill="FFFFFF"/>
        </w:rPr>
        <w:t xml:space="preserve">2023. </w:t>
      </w:r>
    </w:p>
    <w:p w14:paraId="5A4EC7F2" w14:textId="77777777" w:rsidR="00E12EB6" w:rsidRPr="00555A07" w:rsidRDefault="00E12EB6" w:rsidP="00160460">
      <w:pPr>
        <w:spacing w:line="360" w:lineRule="auto"/>
        <w:jc w:val="both"/>
        <w:rPr>
          <w:rStyle w:val="eop"/>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TZP Novigradsko more je u sklopu kulturnog ljeta na području svoga djelovanja pa tako i u Novigradu po prvi puta organizirala manifestaciju pod nazivom Paint &amp; wine.</w:t>
      </w:r>
    </w:p>
    <w:p w14:paraId="1B597E43" w14:textId="77777777" w:rsidR="00E12EB6" w:rsidRPr="00555A07" w:rsidRDefault="00E12EB6" w:rsidP="00160460">
      <w:pPr>
        <w:spacing w:line="360" w:lineRule="auto"/>
        <w:jc w:val="both"/>
        <w:rPr>
          <w:rStyle w:val="eop"/>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Zbog velikog odaziva u Novigradu su održane dvije večeri za redom. TIC Novigrad u suradnji s komunalnim društvom Općine Novigrad je tom prilikom osigurao vina i prostor s dodatnim sadržajima  ( stolovi stolice, čišćenje prostora kod crkvice sv. Nikole) koji su bili ne</w:t>
      </w:r>
      <w:r>
        <w:rPr>
          <w:rStyle w:val="eop"/>
          <w:rFonts w:ascii="Times New Roman" w:hAnsi="Times New Roman" w:cs="Times New Roman"/>
          <w:sz w:val="24"/>
          <w:szCs w:val="24"/>
          <w:shd w:val="clear" w:color="auto" w:fill="FFFFFF"/>
        </w:rPr>
        <w:t>o</w:t>
      </w:r>
      <w:r w:rsidRPr="00555A07">
        <w:rPr>
          <w:rStyle w:val="eop"/>
          <w:rFonts w:ascii="Times New Roman" w:hAnsi="Times New Roman" w:cs="Times New Roman"/>
          <w:sz w:val="24"/>
          <w:szCs w:val="24"/>
          <w:shd w:val="clear" w:color="auto" w:fill="FFFFFF"/>
        </w:rPr>
        <w:t xml:space="preserve">phodni da bi se ova manifestacija mogla održati. </w:t>
      </w:r>
    </w:p>
    <w:p w14:paraId="534D80AB" w14:textId="77777777" w:rsidR="00E12EB6" w:rsidRPr="00555A07" w:rsidRDefault="00E12EB6" w:rsidP="00E12EB6">
      <w:pPr>
        <w:jc w:val="both"/>
        <w:rPr>
          <w:rStyle w:val="eop"/>
          <w:rFonts w:ascii="Times New Roman" w:hAnsi="Times New Roman" w:cs="Times New Roman"/>
          <w:b/>
          <w:bCs/>
          <w:sz w:val="24"/>
          <w:szCs w:val="24"/>
          <w:shd w:val="clear" w:color="auto" w:fill="FFFFFF"/>
        </w:rPr>
      </w:pPr>
      <w:r w:rsidRPr="00555A07">
        <w:rPr>
          <w:rStyle w:val="eop"/>
          <w:rFonts w:ascii="Times New Roman" w:hAnsi="Times New Roman" w:cs="Times New Roman"/>
          <w:b/>
          <w:bCs/>
          <w:sz w:val="24"/>
          <w:szCs w:val="24"/>
          <w:shd w:val="clear" w:color="auto" w:fill="FFFFFF"/>
        </w:rPr>
        <w:t>22.</w:t>
      </w:r>
      <w:r>
        <w:rPr>
          <w:rStyle w:val="eop"/>
          <w:rFonts w:ascii="Times New Roman" w:hAnsi="Times New Roman" w:cs="Times New Roman"/>
          <w:b/>
          <w:bCs/>
          <w:sz w:val="24"/>
          <w:szCs w:val="24"/>
          <w:shd w:val="clear" w:color="auto" w:fill="FFFFFF"/>
        </w:rPr>
        <w:t xml:space="preserve"> srpnja </w:t>
      </w:r>
      <w:r w:rsidRPr="00555A07">
        <w:rPr>
          <w:rStyle w:val="eop"/>
          <w:rFonts w:ascii="Times New Roman" w:hAnsi="Times New Roman" w:cs="Times New Roman"/>
          <w:b/>
          <w:bCs/>
          <w:sz w:val="24"/>
          <w:szCs w:val="24"/>
          <w:shd w:val="clear" w:color="auto" w:fill="FFFFFF"/>
        </w:rPr>
        <w:t xml:space="preserve">2023. </w:t>
      </w:r>
    </w:p>
    <w:p w14:paraId="5F4E0007" w14:textId="77777777" w:rsidR="00E12EB6" w:rsidRPr="00555A07" w:rsidRDefault="00E12EB6" w:rsidP="00E12EB6">
      <w:pPr>
        <w:jc w:val="both"/>
        <w:rPr>
          <w:rStyle w:val="eop"/>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Smotra folklora u Pridrazi</w:t>
      </w:r>
    </w:p>
    <w:p w14:paraId="4E63F990" w14:textId="77777777" w:rsidR="00E12EB6" w:rsidRPr="00555A07" w:rsidRDefault="00E12EB6" w:rsidP="00160460">
      <w:pPr>
        <w:spacing w:line="360" w:lineRule="auto"/>
        <w:jc w:val="both"/>
        <w:rPr>
          <w:rStyle w:val="eop"/>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 xml:space="preserve">KUD Luzarica iz Pridrage uz generalno sponzorstvo Općine Novigrad je održala svoju tradicionalnu manifestaciju Smotru folklora “Dalmacijo, Pridragu ti ljubim”. U sklopu smotre folklore održan je </w:t>
      </w:r>
      <w:r>
        <w:rPr>
          <w:rStyle w:val="eop"/>
          <w:rFonts w:ascii="Times New Roman" w:hAnsi="Times New Roman" w:cs="Times New Roman"/>
          <w:sz w:val="24"/>
          <w:szCs w:val="24"/>
          <w:shd w:val="clear" w:color="auto" w:fill="FFFFFF"/>
        </w:rPr>
        <w:t>i</w:t>
      </w:r>
      <w:r w:rsidRPr="00555A07">
        <w:rPr>
          <w:rStyle w:val="eop"/>
          <w:rFonts w:ascii="Times New Roman" w:hAnsi="Times New Roman" w:cs="Times New Roman"/>
          <w:sz w:val="24"/>
          <w:szCs w:val="24"/>
          <w:shd w:val="clear" w:color="auto" w:fill="FFFFFF"/>
        </w:rPr>
        <w:t xml:space="preserve"> sajam OPG na kojem su sudjelovali OPG-ovci s prethodnih sajmova koje su se održavale na području djelovanja TZP Novigradsko more. TIC Novigrad je tom prilikom pružao dodatnu podršku putem oglašavanja na društvenim kanalima TZP Novigradsko more.</w:t>
      </w:r>
    </w:p>
    <w:p w14:paraId="6C69EE2A" w14:textId="77777777" w:rsidR="00E12EB6" w:rsidRPr="00555A07" w:rsidRDefault="00E12EB6" w:rsidP="00E12EB6">
      <w:pPr>
        <w:jc w:val="both"/>
        <w:rPr>
          <w:rStyle w:val="eop"/>
          <w:rFonts w:ascii="Times New Roman" w:hAnsi="Times New Roman" w:cs="Times New Roman"/>
          <w:b/>
          <w:bCs/>
          <w:sz w:val="24"/>
          <w:szCs w:val="24"/>
          <w:shd w:val="clear" w:color="auto" w:fill="FFFFFF"/>
        </w:rPr>
      </w:pPr>
      <w:r w:rsidRPr="00555A07">
        <w:rPr>
          <w:rStyle w:val="eop"/>
          <w:rFonts w:ascii="Times New Roman" w:hAnsi="Times New Roman" w:cs="Times New Roman"/>
          <w:b/>
          <w:bCs/>
          <w:sz w:val="24"/>
          <w:szCs w:val="24"/>
          <w:shd w:val="clear" w:color="auto" w:fill="FFFFFF"/>
        </w:rPr>
        <w:t>27.</w:t>
      </w:r>
      <w:r>
        <w:rPr>
          <w:rStyle w:val="eop"/>
          <w:rFonts w:ascii="Times New Roman" w:hAnsi="Times New Roman" w:cs="Times New Roman"/>
          <w:b/>
          <w:bCs/>
          <w:sz w:val="24"/>
          <w:szCs w:val="24"/>
          <w:shd w:val="clear" w:color="auto" w:fill="FFFFFF"/>
        </w:rPr>
        <w:t xml:space="preserve"> srpnja </w:t>
      </w:r>
      <w:r w:rsidRPr="00555A07">
        <w:rPr>
          <w:rStyle w:val="eop"/>
          <w:rFonts w:ascii="Times New Roman" w:hAnsi="Times New Roman" w:cs="Times New Roman"/>
          <w:b/>
          <w:bCs/>
          <w:sz w:val="24"/>
          <w:szCs w:val="24"/>
          <w:shd w:val="clear" w:color="auto" w:fill="FFFFFF"/>
        </w:rPr>
        <w:t>2023.</w:t>
      </w:r>
    </w:p>
    <w:p w14:paraId="36E2ADD4" w14:textId="77777777" w:rsidR="00E12EB6" w:rsidRPr="00555A07" w:rsidRDefault="00E12EB6" w:rsidP="00160460">
      <w:pPr>
        <w:spacing w:line="360" w:lineRule="auto"/>
        <w:jc w:val="both"/>
        <w:rPr>
          <w:rStyle w:val="eop"/>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Dječja kazališna predstava “Pale sam na svijetu”</w:t>
      </w:r>
    </w:p>
    <w:p w14:paraId="31337F80" w14:textId="77777777" w:rsidR="00E12EB6" w:rsidRPr="00555A07" w:rsidRDefault="00E12EB6" w:rsidP="00160460">
      <w:pPr>
        <w:spacing w:line="360" w:lineRule="auto"/>
        <w:jc w:val="both"/>
        <w:rPr>
          <w:rStyle w:val="eop"/>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Dječja predstava je održana u Novigradu na škalinan a podrška se pružala putem oglašavanja na društvenim kanalima TZP Novigradsko more.</w:t>
      </w:r>
    </w:p>
    <w:p w14:paraId="1FAF110B" w14:textId="77777777" w:rsidR="00E12EB6" w:rsidRPr="00555A07" w:rsidRDefault="00E12EB6" w:rsidP="00160460">
      <w:pPr>
        <w:spacing w:line="360" w:lineRule="auto"/>
        <w:jc w:val="both"/>
        <w:rPr>
          <w:rStyle w:val="eop"/>
          <w:rFonts w:ascii="Times New Roman" w:hAnsi="Times New Roman" w:cs="Times New Roman"/>
          <w:b/>
          <w:bCs/>
          <w:sz w:val="24"/>
          <w:szCs w:val="24"/>
          <w:shd w:val="clear" w:color="auto" w:fill="FFFFFF"/>
        </w:rPr>
      </w:pPr>
      <w:r w:rsidRPr="00555A07">
        <w:rPr>
          <w:rStyle w:val="eop"/>
          <w:rFonts w:ascii="Times New Roman" w:hAnsi="Times New Roman" w:cs="Times New Roman"/>
          <w:b/>
          <w:bCs/>
          <w:sz w:val="24"/>
          <w:szCs w:val="24"/>
          <w:shd w:val="clear" w:color="auto" w:fill="FFFFFF"/>
        </w:rPr>
        <w:t>05.</w:t>
      </w:r>
      <w:r>
        <w:rPr>
          <w:rStyle w:val="eop"/>
          <w:rFonts w:ascii="Times New Roman" w:hAnsi="Times New Roman" w:cs="Times New Roman"/>
          <w:b/>
          <w:bCs/>
          <w:sz w:val="24"/>
          <w:szCs w:val="24"/>
          <w:shd w:val="clear" w:color="auto" w:fill="FFFFFF"/>
        </w:rPr>
        <w:t xml:space="preserve"> kolovoza </w:t>
      </w:r>
      <w:r w:rsidRPr="00555A07">
        <w:rPr>
          <w:rStyle w:val="eop"/>
          <w:rFonts w:ascii="Times New Roman" w:hAnsi="Times New Roman" w:cs="Times New Roman"/>
          <w:b/>
          <w:bCs/>
          <w:sz w:val="24"/>
          <w:szCs w:val="24"/>
          <w:shd w:val="clear" w:color="auto" w:fill="FFFFFF"/>
        </w:rPr>
        <w:t>2023.</w:t>
      </w:r>
    </w:p>
    <w:p w14:paraId="1A2D87AC" w14:textId="77777777" w:rsidR="00E12EB6" w:rsidRPr="00555A07" w:rsidRDefault="00E12EB6" w:rsidP="00E12EB6">
      <w:pPr>
        <w:jc w:val="both"/>
        <w:rPr>
          <w:rStyle w:val="eop"/>
          <w:rFonts w:ascii="Times New Roman" w:hAnsi="Times New Roman" w:cs="Times New Roman"/>
          <w:b/>
          <w:bCs/>
          <w:sz w:val="24"/>
          <w:szCs w:val="24"/>
          <w:shd w:val="clear" w:color="auto" w:fill="FFFFFF"/>
        </w:rPr>
      </w:pPr>
      <w:r w:rsidRPr="00555A07">
        <w:rPr>
          <w:rStyle w:val="eop"/>
          <w:rFonts w:ascii="Times New Roman" w:hAnsi="Times New Roman" w:cs="Times New Roman"/>
          <w:b/>
          <w:bCs/>
          <w:sz w:val="24"/>
          <w:szCs w:val="24"/>
          <w:shd w:val="clear" w:color="auto" w:fill="FFFFFF"/>
        </w:rPr>
        <w:t>Biciklijada Novigrad – Posedarje</w:t>
      </w:r>
    </w:p>
    <w:p w14:paraId="5FBA9F8F" w14:textId="77777777" w:rsidR="00E12EB6" w:rsidRPr="00555A07" w:rsidRDefault="00E12EB6" w:rsidP="00160460">
      <w:pPr>
        <w:pStyle w:val="StandardWeb"/>
        <w:shd w:val="clear" w:color="auto" w:fill="FFFFFF"/>
        <w:spacing w:before="0" w:beforeAutospacing="0" w:after="0" w:afterAutospacing="0" w:line="360" w:lineRule="auto"/>
        <w:jc w:val="both"/>
        <w:rPr>
          <w:rFonts w:ascii="Times New Roman" w:hAnsi="Times New Roman" w:cs="Times New Roman"/>
          <w:sz w:val="24"/>
          <w:szCs w:val="24"/>
          <w:shd w:val="clear" w:color="auto" w:fill="FFFFFF"/>
        </w:rPr>
      </w:pPr>
      <w:r w:rsidRPr="00555A07">
        <w:rPr>
          <w:rFonts w:ascii="Times New Roman" w:hAnsi="Times New Roman" w:cs="Times New Roman"/>
          <w:sz w:val="24"/>
          <w:szCs w:val="24"/>
          <w:shd w:val="clear" w:color="auto" w:fill="FFFFFF"/>
        </w:rPr>
        <w:t xml:space="preserve">Povodom obilježavanja Dana pobjede, Dana domovinske zahvalnosti, Dana hrvatskih branitelja i obljetnice vojno redarstvene akcije Oluja 05. kolovoza 2023. godine, održala  se 22. po redu biciklijada. </w:t>
      </w:r>
    </w:p>
    <w:p w14:paraId="15881522" w14:textId="77777777" w:rsidR="00E12EB6" w:rsidRPr="00555A07" w:rsidRDefault="00E12EB6" w:rsidP="00160460">
      <w:pPr>
        <w:pStyle w:val="StandardWeb"/>
        <w:shd w:val="clear" w:color="auto" w:fill="FFFFFF"/>
        <w:spacing w:before="0" w:beforeAutospacing="0" w:after="0" w:afterAutospacing="0" w:line="360" w:lineRule="auto"/>
        <w:jc w:val="both"/>
        <w:rPr>
          <w:rFonts w:ascii="Times New Roman" w:hAnsi="Times New Roman" w:cs="Times New Roman"/>
          <w:sz w:val="24"/>
          <w:szCs w:val="24"/>
          <w:shd w:val="clear" w:color="auto" w:fill="FFFFFF"/>
        </w:rPr>
      </w:pPr>
      <w:r w:rsidRPr="00555A07">
        <w:rPr>
          <w:rFonts w:ascii="Times New Roman" w:hAnsi="Times New Roman" w:cs="Times New Roman"/>
          <w:sz w:val="24"/>
          <w:szCs w:val="24"/>
          <w:shd w:val="clear" w:color="auto" w:fill="FFFFFF"/>
        </w:rPr>
        <w:lastRenderedPageBreak/>
        <w:t xml:space="preserve">Biciklijada Novigrad – Posedarje je uglavnom laganog tempa </w:t>
      </w:r>
      <w:r>
        <w:rPr>
          <w:rFonts w:ascii="Times New Roman" w:hAnsi="Times New Roman" w:cs="Times New Roman"/>
          <w:sz w:val="24"/>
          <w:szCs w:val="24"/>
          <w:shd w:val="clear" w:color="auto" w:fill="FFFFFF"/>
        </w:rPr>
        <w:t>i</w:t>
      </w:r>
      <w:r w:rsidRPr="00555A07">
        <w:rPr>
          <w:rFonts w:ascii="Times New Roman" w:hAnsi="Times New Roman" w:cs="Times New Roman"/>
          <w:sz w:val="24"/>
          <w:szCs w:val="24"/>
          <w:shd w:val="clear" w:color="auto" w:fill="FFFFFF"/>
        </w:rPr>
        <w:t xml:space="preserve"> njena primarna zadaća je druženje </w:t>
      </w:r>
      <w:r>
        <w:rPr>
          <w:rFonts w:ascii="Times New Roman" w:hAnsi="Times New Roman" w:cs="Times New Roman"/>
          <w:sz w:val="24"/>
          <w:szCs w:val="24"/>
          <w:shd w:val="clear" w:color="auto" w:fill="FFFFFF"/>
        </w:rPr>
        <w:t>i</w:t>
      </w:r>
      <w:r w:rsidRPr="00555A07">
        <w:rPr>
          <w:rFonts w:ascii="Times New Roman" w:hAnsi="Times New Roman" w:cs="Times New Roman"/>
          <w:sz w:val="24"/>
          <w:szCs w:val="24"/>
          <w:shd w:val="clear" w:color="auto" w:fill="FFFFFF"/>
        </w:rPr>
        <w:t xml:space="preserve"> stvaranje novih prijateljstva.</w:t>
      </w:r>
    </w:p>
    <w:p w14:paraId="1E473C64" w14:textId="63F18474" w:rsidR="00E12EB6" w:rsidRPr="00555A07" w:rsidRDefault="00E12EB6" w:rsidP="00160460">
      <w:pPr>
        <w:pStyle w:val="StandardWeb"/>
        <w:shd w:val="clear" w:color="auto" w:fill="FFFFFF"/>
        <w:spacing w:before="0" w:beforeAutospacing="0" w:after="0" w:afterAutospacing="0" w:line="360" w:lineRule="auto"/>
        <w:jc w:val="both"/>
        <w:rPr>
          <w:rStyle w:val="eop"/>
          <w:rFonts w:ascii="Times New Roman" w:hAnsi="Times New Roman" w:cs="Times New Roman"/>
          <w:sz w:val="24"/>
          <w:szCs w:val="24"/>
          <w:shd w:val="clear" w:color="auto" w:fill="FFFFFF"/>
        </w:rPr>
      </w:pPr>
      <w:r w:rsidRPr="00555A07">
        <w:rPr>
          <w:rFonts w:ascii="Times New Roman" w:hAnsi="Times New Roman" w:cs="Times New Roman"/>
          <w:sz w:val="24"/>
          <w:szCs w:val="24"/>
          <w:shd w:val="clear" w:color="auto" w:fill="FFFFFF"/>
        </w:rPr>
        <w:t xml:space="preserve">Zahvaljujući brojnim sponzorima </w:t>
      </w:r>
      <w:r>
        <w:rPr>
          <w:rFonts w:ascii="Times New Roman" w:hAnsi="Times New Roman" w:cs="Times New Roman"/>
          <w:sz w:val="24"/>
          <w:szCs w:val="24"/>
          <w:shd w:val="clear" w:color="auto" w:fill="FFFFFF"/>
        </w:rPr>
        <w:t>i</w:t>
      </w:r>
      <w:r w:rsidRPr="00555A07">
        <w:rPr>
          <w:rFonts w:ascii="Times New Roman" w:hAnsi="Times New Roman" w:cs="Times New Roman"/>
          <w:sz w:val="24"/>
          <w:szCs w:val="24"/>
          <w:shd w:val="clear" w:color="auto" w:fill="FFFFFF"/>
        </w:rPr>
        <w:t xml:space="preserve"> ove godine sve bicikliste, osim odlične </w:t>
      </w:r>
      <w:r>
        <w:rPr>
          <w:rFonts w:ascii="Times New Roman" w:hAnsi="Times New Roman" w:cs="Times New Roman"/>
          <w:sz w:val="24"/>
          <w:szCs w:val="24"/>
          <w:shd w:val="clear" w:color="auto" w:fill="FFFFFF"/>
        </w:rPr>
        <w:t>i</w:t>
      </w:r>
      <w:r w:rsidRPr="00555A07">
        <w:rPr>
          <w:rFonts w:ascii="Times New Roman" w:hAnsi="Times New Roman" w:cs="Times New Roman"/>
          <w:sz w:val="24"/>
          <w:szCs w:val="24"/>
          <w:shd w:val="clear" w:color="auto" w:fill="FFFFFF"/>
        </w:rPr>
        <w:t xml:space="preserve"> zanimljive utrke, očekivale su bogate nagrade za najbolje. Start je bio u Novigrad a cilj u Posedarju.</w:t>
      </w:r>
    </w:p>
    <w:p w14:paraId="2DE47D87" w14:textId="77777777" w:rsidR="00E12EB6" w:rsidRPr="00555A07" w:rsidRDefault="00E12EB6" w:rsidP="00E12EB6">
      <w:pPr>
        <w:jc w:val="both"/>
        <w:rPr>
          <w:rStyle w:val="eop"/>
          <w:rFonts w:ascii="Times New Roman" w:hAnsi="Times New Roman" w:cs="Times New Roman"/>
          <w:b/>
          <w:bCs/>
          <w:sz w:val="24"/>
          <w:szCs w:val="24"/>
          <w:shd w:val="clear" w:color="auto" w:fill="FFFFFF"/>
        </w:rPr>
      </w:pPr>
      <w:r w:rsidRPr="00555A07">
        <w:rPr>
          <w:rStyle w:val="eop"/>
          <w:rFonts w:ascii="Times New Roman" w:hAnsi="Times New Roman" w:cs="Times New Roman"/>
          <w:b/>
          <w:bCs/>
          <w:sz w:val="24"/>
          <w:szCs w:val="24"/>
          <w:shd w:val="clear" w:color="auto" w:fill="FFFFFF"/>
        </w:rPr>
        <w:t>07.</w:t>
      </w:r>
      <w:r w:rsidRPr="007D5165">
        <w:rPr>
          <w:rStyle w:val="eop"/>
          <w:rFonts w:ascii="Times New Roman" w:hAnsi="Times New Roman" w:cs="Times New Roman"/>
          <w:b/>
          <w:bCs/>
          <w:sz w:val="24"/>
          <w:szCs w:val="24"/>
          <w:shd w:val="clear" w:color="auto" w:fill="FFFFFF"/>
        </w:rPr>
        <w:t xml:space="preserve"> </w:t>
      </w:r>
      <w:r>
        <w:rPr>
          <w:rStyle w:val="eop"/>
          <w:rFonts w:ascii="Times New Roman" w:hAnsi="Times New Roman" w:cs="Times New Roman"/>
          <w:b/>
          <w:bCs/>
          <w:sz w:val="24"/>
          <w:szCs w:val="24"/>
          <w:shd w:val="clear" w:color="auto" w:fill="FFFFFF"/>
        </w:rPr>
        <w:t>kolovoza</w:t>
      </w:r>
      <w:r w:rsidRPr="00555A07">
        <w:rPr>
          <w:rStyle w:val="eop"/>
          <w:rFonts w:ascii="Times New Roman" w:hAnsi="Times New Roman" w:cs="Times New Roman"/>
          <w:b/>
          <w:bCs/>
          <w:sz w:val="24"/>
          <w:szCs w:val="24"/>
          <w:shd w:val="clear" w:color="auto" w:fill="FFFFFF"/>
        </w:rPr>
        <w:t xml:space="preserve"> 2023</w:t>
      </w:r>
    </w:p>
    <w:p w14:paraId="31B07C89" w14:textId="77777777" w:rsidR="00E12EB6" w:rsidRPr="00555A07" w:rsidRDefault="00E12EB6" w:rsidP="00160460">
      <w:pPr>
        <w:spacing w:line="360" w:lineRule="auto"/>
        <w:jc w:val="both"/>
        <w:rPr>
          <w:rStyle w:val="eop"/>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Kazališna predstava Stambeno pitanje</w:t>
      </w:r>
    </w:p>
    <w:p w14:paraId="5AA65B1A" w14:textId="77777777" w:rsidR="00E12EB6" w:rsidRPr="00555A07" w:rsidRDefault="00E12EB6" w:rsidP="00160460">
      <w:pPr>
        <w:spacing w:line="360" w:lineRule="auto"/>
        <w:jc w:val="both"/>
        <w:rPr>
          <w:rStyle w:val="eop"/>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Kazališna predstava održana je u Novigradu na škalinan a podrška se pružala putem oglašavanja na društvenim mrežama TZP Novigradsko more.</w:t>
      </w:r>
    </w:p>
    <w:p w14:paraId="3B01CB4A" w14:textId="77777777" w:rsidR="00E12EB6" w:rsidRPr="00555A07" w:rsidRDefault="00E12EB6" w:rsidP="00E12EB6">
      <w:pPr>
        <w:jc w:val="both"/>
        <w:rPr>
          <w:rStyle w:val="eop"/>
          <w:rFonts w:ascii="Times New Roman" w:hAnsi="Times New Roman" w:cs="Times New Roman"/>
          <w:b/>
          <w:bCs/>
          <w:sz w:val="24"/>
          <w:szCs w:val="24"/>
          <w:shd w:val="clear" w:color="auto" w:fill="FFFFFF"/>
        </w:rPr>
      </w:pPr>
      <w:r w:rsidRPr="00555A07">
        <w:rPr>
          <w:rStyle w:val="eop"/>
          <w:rFonts w:ascii="Times New Roman" w:hAnsi="Times New Roman" w:cs="Times New Roman"/>
          <w:b/>
          <w:bCs/>
          <w:sz w:val="24"/>
          <w:szCs w:val="24"/>
          <w:shd w:val="clear" w:color="auto" w:fill="FFFFFF"/>
        </w:rPr>
        <w:t>14.</w:t>
      </w:r>
      <w:r w:rsidRPr="007D5165">
        <w:rPr>
          <w:rStyle w:val="eop"/>
          <w:rFonts w:ascii="Times New Roman" w:hAnsi="Times New Roman" w:cs="Times New Roman"/>
          <w:b/>
          <w:bCs/>
          <w:sz w:val="24"/>
          <w:szCs w:val="24"/>
          <w:shd w:val="clear" w:color="auto" w:fill="FFFFFF"/>
        </w:rPr>
        <w:t xml:space="preserve"> </w:t>
      </w:r>
      <w:r>
        <w:rPr>
          <w:rStyle w:val="eop"/>
          <w:rFonts w:ascii="Times New Roman" w:hAnsi="Times New Roman" w:cs="Times New Roman"/>
          <w:b/>
          <w:bCs/>
          <w:sz w:val="24"/>
          <w:szCs w:val="24"/>
          <w:shd w:val="clear" w:color="auto" w:fill="FFFFFF"/>
        </w:rPr>
        <w:t>kolovoza</w:t>
      </w:r>
      <w:r w:rsidRPr="00555A07">
        <w:rPr>
          <w:rStyle w:val="eop"/>
          <w:rFonts w:ascii="Times New Roman" w:hAnsi="Times New Roman" w:cs="Times New Roman"/>
          <w:b/>
          <w:bCs/>
          <w:sz w:val="24"/>
          <w:szCs w:val="24"/>
          <w:shd w:val="clear" w:color="auto" w:fill="FFFFFF"/>
        </w:rPr>
        <w:t xml:space="preserve"> 2023.</w:t>
      </w:r>
    </w:p>
    <w:p w14:paraId="4EE09D5D" w14:textId="77777777" w:rsidR="00E12EB6" w:rsidRPr="00555A07" w:rsidRDefault="00E12EB6" w:rsidP="00E12EB6">
      <w:pPr>
        <w:jc w:val="both"/>
        <w:rPr>
          <w:rStyle w:val="eop"/>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Ribarska večer</w:t>
      </w:r>
    </w:p>
    <w:p w14:paraId="1A01DD91" w14:textId="77777777" w:rsidR="00E12EB6" w:rsidRPr="00555A07" w:rsidRDefault="00E12EB6" w:rsidP="00160460">
      <w:pPr>
        <w:pStyle w:val="StandardWeb"/>
        <w:shd w:val="clear" w:color="auto" w:fill="FFFFFF"/>
        <w:spacing w:before="0" w:beforeAutospacing="0" w:after="0" w:afterAutospacing="0" w:line="360" w:lineRule="auto"/>
        <w:jc w:val="both"/>
        <w:rPr>
          <w:rFonts w:ascii="Times New Roman" w:hAnsi="Times New Roman" w:cs="Times New Roman"/>
          <w:sz w:val="24"/>
          <w:szCs w:val="24"/>
        </w:rPr>
      </w:pPr>
      <w:r w:rsidRPr="00555A07">
        <w:rPr>
          <w:rFonts w:ascii="Times New Roman" w:hAnsi="Times New Roman" w:cs="Times New Roman"/>
          <w:sz w:val="24"/>
          <w:szCs w:val="24"/>
          <w:shd w:val="clear" w:color="auto" w:fill="FFFFFF"/>
        </w:rPr>
        <w:t xml:space="preserve">Ribarske večeri obilježavaju bogatu tradiciju ribarstva koje je način života generacija u Novigradu. </w:t>
      </w:r>
    </w:p>
    <w:p w14:paraId="549DC2EA" w14:textId="77777777" w:rsidR="00E12EB6" w:rsidRPr="00555A07" w:rsidRDefault="00E12EB6" w:rsidP="00160460">
      <w:pPr>
        <w:pStyle w:val="StandardWeb"/>
        <w:shd w:val="clear" w:color="auto" w:fill="FFFFFF"/>
        <w:spacing w:before="0" w:beforeAutospacing="0" w:after="0" w:afterAutospacing="0" w:line="360" w:lineRule="auto"/>
        <w:jc w:val="both"/>
        <w:rPr>
          <w:rFonts w:ascii="Times New Roman" w:hAnsi="Times New Roman" w:cs="Times New Roman"/>
          <w:sz w:val="24"/>
          <w:szCs w:val="24"/>
        </w:rPr>
      </w:pPr>
      <w:r w:rsidRPr="00555A07">
        <w:rPr>
          <w:rFonts w:ascii="Times New Roman" w:hAnsi="Times New Roman" w:cs="Times New Roman"/>
          <w:sz w:val="24"/>
          <w:szCs w:val="24"/>
        </w:rPr>
        <w:t>Svake godine u kolovozu, mještani i posjetitelji okupljaju se uz prekrasnu novigradsku rivu kako bi proslavili blagodati Jadranskog mora. Zrak je ispunjen primamljivim mirisom svježe pečene ribe, savršeno sljubljene s domaćim maslinovim uljem i pravom zvijezdom večeri – novigradskom dagnjom.</w:t>
      </w:r>
    </w:p>
    <w:p w14:paraId="434B7089" w14:textId="77777777" w:rsidR="00E12EB6" w:rsidRPr="00555A07" w:rsidRDefault="00E12EB6" w:rsidP="00160460">
      <w:pPr>
        <w:spacing w:line="360" w:lineRule="auto"/>
        <w:jc w:val="both"/>
        <w:rPr>
          <w:rFonts w:ascii="Times New Roman" w:hAnsi="Times New Roman" w:cs="Times New Roman"/>
          <w:sz w:val="24"/>
          <w:szCs w:val="24"/>
          <w:shd w:val="clear" w:color="auto" w:fill="FFFFFF"/>
        </w:rPr>
      </w:pPr>
      <w:r w:rsidRPr="00555A07">
        <w:rPr>
          <w:rStyle w:val="eop"/>
          <w:rFonts w:ascii="Times New Roman" w:hAnsi="Times New Roman" w:cs="Times New Roman"/>
          <w:sz w:val="24"/>
          <w:szCs w:val="24"/>
          <w:shd w:val="clear" w:color="auto" w:fill="FFFFFF"/>
        </w:rPr>
        <w:t xml:space="preserve">Ribarska fešta održana je 14. kolovoza uz bogat gastro i glazbeni sadržaj. TIC Novigrad već tradicionalno surađuje na ribarskoj fešti I ima svoj štand na kojem su se pripremale dagnje na buzaru, pekla tuna i frigala lignja. TIC Novigrad je također vršio dodatnu promociju putem svojih društvenih kanala I oglašavanja na radio postajama, te davao izjave novinarima koji su popratili ovaj događaj. </w:t>
      </w:r>
    </w:p>
    <w:p w14:paraId="40291654" w14:textId="77777777" w:rsidR="00E12EB6" w:rsidRPr="00555A07" w:rsidRDefault="00E12EB6" w:rsidP="00160460">
      <w:pPr>
        <w:spacing w:line="360" w:lineRule="auto"/>
        <w:jc w:val="both"/>
        <w:rPr>
          <w:rFonts w:ascii="Times New Roman" w:hAnsi="Times New Roman" w:cs="Times New Roman"/>
          <w:b/>
          <w:bCs/>
          <w:sz w:val="24"/>
          <w:szCs w:val="24"/>
        </w:rPr>
      </w:pPr>
      <w:r w:rsidRPr="00555A07">
        <w:rPr>
          <w:rFonts w:ascii="Times New Roman" w:hAnsi="Times New Roman" w:cs="Times New Roman"/>
          <w:b/>
          <w:bCs/>
          <w:sz w:val="24"/>
          <w:szCs w:val="24"/>
        </w:rPr>
        <w:t>23.</w:t>
      </w:r>
      <w:r w:rsidRPr="007D5165">
        <w:rPr>
          <w:rStyle w:val="eop"/>
          <w:rFonts w:ascii="Times New Roman" w:hAnsi="Times New Roman" w:cs="Times New Roman"/>
          <w:b/>
          <w:bCs/>
          <w:sz w:val="24"/>
          <w:szCs w:val="24"/>
          <w:shd w:val="clear" w:color="auto" w:fill="FFFFFF"/>
        </w:rPr>
        <w:t xml:space="preserve"> </w:t>
      </w:r>
      <w:r>
        <w:rPr>
          <w:rStyle w:val="eop"/>
          <w:rFonts w:ascii="Times New Roman" w:hAnsi="Times New Roman" w:cs="Times New Roman"/>
          <w:b/>
          <w:bCs/>
          <w:sz w:val="24"/>
          <w:szCs w:val="24"/>
          <w:shd w:val="clear" w:color="auto" w:fill="FFFFFF"/>
        </w:rPr>
        <w:t>kolovoza</w:t>
      </w:r>
      <w:r w:rsidRPr="00555A07">
        <w:rPr>
          <w:rFonts w:ascii="Times New Roman" w:hAnsi="Times New Roman" w:cs="Times New Roman"/>
          <w:b/>
          <w:bCs/>
          <w:sz w:val="24"/>
          <w:szCs w:val="24"/>
        </w:rPr>
        <w:t xml:space="preserve"> 2023.</w:t>
      </w:r>
    </w:p>
    <w:p w14:paraId="034A7733" w14:textId="77777777" w:rsidR="00E12EB6" w:rsidRPr="00555A07" w:rsidRDefault="00E12EB6" w:rsidP="00160460">
      <w:pPr>
        <w:spacing w:line="360" w:lineRule="auto"/>
        <w:jc w:val="both"/>
        <w:rPr>
          <w:rFonts w:ascii="Times New Roman" w:hAnsi="Times New Roman" w:cs="Times New Roman"/>
          <w:sz w:val="24"/>
          <w:szCs w:val="24"/>
        </w:rPr>
      </w:pPr>
      <w:r w:rsidRPr="00555A07">
        <w:rPr>
          <w:rFonts w:ascii="Times New Roman" w:hAnsi="Times New Roman" w:cs="Times New Roman"/>
          <w:sz w:val="24"/>
          <w:szCs w:val="24"/>
        </w:rPr>
        <w:t>Slovački zbor OZVENA</w:t>
      </w:r>
    </w:p>
    <w:p w14:paraId="5018306C" w14:textId="13D09AE7" w:rsidR="00E12EB6" w:rsidRPr="00555A07" w:rsidRDefault="00E12EB6" w:rsidP="00160460">
      <w:pPr>
        <w:spacing w:line="360" w:lineRule="auto"/>
        <w:jc w:val="both"/>
        <w:rPr>
          <w:rFonts w:ascii="Times New Roman" w:hAnsi="Times New Roman" w:cs="Times New Roman"/>
          <w:sz w:val="24"/>
          <w:szCs w:val="24"/>
        </w:rPr>
      </w:pPr>
      <w:r w:rsidRPr="00555A07">
        <w:rPr>
          <w:rFonts w:ascii="Times New Roman" w:hAnsi="Times New Roman" w:cs="Times New Roman"/>
          <w:sz w:val="24"/>
          <w:szCs w:val="24"/>
        </w:rPr>
        <w:t xml:space="preserve">Na Škalinan u Novigradu 23. kolovoza 2023. godine s početkom u 20:00 sati održana je prava glazbena poslastica. U goste nam je stigao  amaterski zbor „Ozvena“, kojeg predstavljaju slovačke učiteljice. Amaterski zbor slovačkih učiteljica pod nazivom „Ozvena“, nastupao je na brojnim domaćim i međunarodnim koncertima i manifestacijama, predstavljajući tako bogatu slovačku zborsku umjetnost.  Također, na nastupu su im se pridružili KUD-ovi naše Općine, Kud Fortica i Kud Luzarica, koji su uz svoje tradicionalne pjesme i plesove predstavljali hrvatsku kulturnu baštinu. TIC Novigrad je u suradnji s Općinom Novigrad i djelatnicima općine povodom održavanja koncerta upriličio svečanu večeru u vrtu Crkve PBDM. Također, </w:t>
      </w:r>
      <w:r w:rsidRPr="00555A07">
        <w:rPr>
          <w:rFonts w:ascii="Times New Roman" w:hAnsi="Times New Roman" w:cs="Times New Roman"/>
          <w:sz w:val="24"/>
          <w:szCs w:val="24"/>
        </w:rPr>
        <w:lastRenderedPageBreak/>
        <w:t>TIC Novigrad je vršio dodatnu marketinšku kampanju putem društvenih kanala TZP Novigradsko more. Također posredstvom TIC-a Novigrad napravljena je kratka reportaža za lokalnu televizijsku kuću Diadora iz Zadra.</w:t>
      </w:r>
    </w:p>
    <w:p w14:paraId="4B068A4E"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i/>
          <w:iCs/>
          <w:color w:val="231F20"/>
          <w:kern w:val="0"/>
          <w:sz w:val="24"/>
          <w:szCs w:val="24"/>
          <w:lang w:eastAsia="hr-HR"/>
          <w14:ligatures w14:val="none"/>
        </w:rPr>
      </w:pPr>
      <w:r w:rsidRPr="00555A07">
        <w:rPr>
          <w:rFonts w:ascii="Times New Roman" w:eastAsia="Times New Roman" w:hAnsi="Times New Roman" w:cs="Times New Roman"/>
          <w:i/>
          <w:iCs/>
          <w:color w:val="231F20"/>
          <w:kern w:val="0"/>
          <w:sz w:val="24"/>
          <w:szCs w:val="24"/>
          <w:lang w:eastAsia="hr-HR"/>
          <w14:ligatures w14:val="none"/>
        </w:rPr>
        <w:t>2.3.</w:t>
      </w:r>
      <w:r>
        <w:rPr>
          <w:rFonts w:ascii="Times New Roman" w:eastAsia="Times New Roman" w:hAnsi="Times New Roman" w:cs="Times New Roman"/>
          <w:i/>
          <w:iCs/>
          <w:color w:val="231F20"/>
          <w:kern w:val="0"/>
          <w:sz w:val="24"/>
          <w:szCs w:val="24"/>
          <w:lang w:eastAsia="hr-HR"/>
          <w14:ligatures w14:val="none"/>
        </w:rPr>
        <w:t>2</w:t>
      </w:r>
      <w:r w:rsidRPr="00555A07">
        <w:rPr>
          <w:rFonts w:ascii="Times New Roman" w:eastAsia="Times New Roman" w:hAnsi="Times New Roman" w:cs="Times New Roman"/>
          <w:i/>
          <w:iCs/>
          <w:color w:val="231F20"/>
          <w:kern w:val="0"/>
          <w:sz w:val="24"/>
          <w:szCs w:val="24"/>
          <w:lang w:eastAsia="hr-HR"/>
          <w14:ligatures w14:val="none"/>
        </w:rPr>
        <w:t xml:space="preserve">. TIC </w:t>
      </w:r>
      <w:r>
        <w:rPr>
          <w:rFonts w:ascii="Times New Roman" w:eastAsia="Times New Roman" w:hAnsi="Times New Roman" w:cs="Times New Roman"/>
          <w:i/>
          <w:iCs/>
          <w:color w:val="231F20"/>
          <w:kern w:val="0"/>
          <w:sz w:val="24"/>
          <w:szCs w:val="24"/>
          <w:lang w:eastAsia="hr-HR"/>
          <w14:ligatures w14:val="none"/>
        </w:rPr>
        <w:t>Poličnik</w:t>
      </w:r>
      <w:r w:rsidRPr="00555A07">
        <w:rPr>
          <w:rFonts w:ascii="Times New Roman" w:eastAsia="Times New Roman" w:hAnsi="Times New Roman" w:cs="Times New Roman"/>
          <w:i/>
          <w:iCs/>
          <w:color w:val="231F20"/>
          <w:kern w:val="0"/>
          <w:sz w:val="24"/>
          <w:szCs w:val="24"/>
          <w:lang w:eastAsia="hr-HR"/>
          <w14:ligatures w14:val="none"/>
        </w:rPr>
        <w:t xml:space="preserve"> i Općina </w:t>
      </w:r>
      <w:r>
        <w:rPr>
          <w:rFonts w:ascii="Times New Roman" w:eastAsia="Times New Roman" w:hAnsi="Times New Roman" w:cs="Times New Roman"/>
          <w:i/>
          <w:iCs/>
          <w:color w:val="231F20"/>
          <w:kern w:val="0"/>
          <w:sz w:val="24"/>
          <w:szCs w:val="24"/>
          <w:lang w:eastAsia="hr-HR"/>
          <w14:ligatures w14:val="none"/>
        </w:rPr>
        <w:t>Poličnik</w:t>
      </w:r>
    </w:p>
    <w:p w14:paraId="54F4C1D4" w14:textId="77777777" w:rsidR="00E12EB6" w:rsidRPr="007D5165" w:rsidRDefault="00E12EB6" w:rsidP="00E12EB6">
      <w:pPr>
        <w:spacing w:line="360" w:lineRule="auto"/>
        <w:rPr>
          <w:rFonts w:ascii="Times New Roman" w:hAnsi="Times New Roman" w:cs="Times New Roman"/>
          <w:sz w:val="24"/>
          <w:szCs w:val="24"/>
        </w:rPr>
      </w:pPr>
      <w:r w:rsidRPr="007D5165">
        <w:rPr>
          <w:rFonts w:ascii="Times New Roman" w:hAnsi="Times New Roman" w:cs="Times New Roman"/>
          <w:b/>
          <w:bCs/>
          <w:sz w:val="24"/>
          <w:szCs w:val="24"/>
        </w:rPr>
        <w:t>18.</w:t>
      </w:r>
      <w:r>
        <w:rPr>
          <w:rFonts w:ascii="Times New Roman" w:hAnsi="Times New Roman" w:cs="Times New Roman"/>
          <w:b/>
          <w:bCs/>
          <w:sz w:val="24"/>
          <w:szCs w:val="24"/>
        </w:rPr>
        <w:t xml:space="preserve"> srpnja </w:t>
      </w:r>
      <w:r w:rsidRPr="007D5165">
        <w:rPr>
          <w:rFonts w:ascii="Times New Roman" w:hAnsi="Times New Roman" w:cs="Times New Roman"/>
          <w:b/>
          <w:bCs/>
          <w:sz w:val="24"/>
          <w:szCs w:val="24"/>
        </w:rPr>
        <w:t>2023</w:t>
      </w:r>
      <w:r w:rsidRPr="007D5165">
        <w:rPr>
          <w:rFonts w:ascii="Times New Roman" w:hAnsi="Times New Roman" w:cs="Times New Roman"/>
          <w:sz w:val="24"/>
          <w:szCs w:val="24"/>
        </w:rPr>
        <w:t>.</w:t>
      </w:r>
    </w:p>
    <w:p w14:paraId="4CBCC6A5" w14:textId="77777777" w:rsidR="00E12EB6" w:rsidRDefault="00E12EB6" w:rsidP="00E12EB6">
      <w:pPr>
        <w:spacing w:line="360" w:lineRule="auto"/>
        <w:jc w:val="both"/>
        <w:rPr>
          <w:rFonts w:ascii="Times New Roman" w:hAnsi="Times New Roman" w:cs="Times New Roman"/>
          <w:sz w:val="24"/>
          <w:szCs w:val="24"/>
        </w:rPr>
      </w:pPr>
      <w:r w:rsidRPr="007D5165">
        <w:rPr>
          <w:rFonts w:ascii="Times New Roman" w:hAnsi="Times New Roman" w:cs="Times New Roman"/>
          <w:sz w:val="24"/>
          <w:szCs w:val="24"/>
        </w:rPr>
        <w:t>Koncert klape Puntamika održan je u sklopu tradicionalnog varoškog malonogometnog turnira Murvicošijada.</w:t>
      </w:r>
    </w:p>
    <w:p w14:paraId="011D7F9D" w14:textId="77777777" w:rsidR="00E12EB6" w:rsidRPr="007D5165" w:rsidRDefault="00E12EB6" w:rsidP="00E12EB6">
      <w:pPr>
        <w:spacing w:line="360" w:lineRule="auto"/>
        <w:rPr>
          <w:rFonts w:ascii="Times New Roman" w:hAnsi="Times New Roman" w:cs="Times New Roman"/>
          <w:b/>
          <w:bCs/>
          <w:sz w:val="24"/>
          <w:szCs w:val="24"/>
        </w:rPr>
      </w:pPr>
      <w:r w:rsidRPr="007D5165">
        <w:rPr>
          <w:rFonts w:ascii="Times New Roman" w:hAnsi="Times New Roman" w:cs="Times New Roman"/>
          <w:b/>
          <w:bCs/>
          <w:sz w:val="24"/>
          <w:szCs w:val="24"/>
        </w:rPr>
        <w:t>20. srpnja.2023.</w:t>
      </w:r>
    </w:p>
    <w:p w14:paraId="63B54B14" w14:textId="77777777" w:rsidR="00E12EB6" w:rsidRPr="007D5165" w:rsidRDefault="00E12EB6" w:rsidP="00E12EB6">
      <w:pPr>
        <w:spacing w:line="360" w:lineRule="auto"/>
        <w:jc w:val="both"/>
        <w:rPr>
          <w:rFonts w:ascii="Times New Roman" w:hAnsi="Times New Roman" w:cs="Times New Roman"/>
          <w:sz w:val="24"/>
          <w:szCs w:val="24"/>
        </w:rPr>
      </w:pPr>
      <w:r w:rsidRPr="007D5165">
        <w:rPr>
          <w:rFonts w:ascii="Times New Roman" w:hAnsi="Times New Roman" w:cs="Times New Roman"/>
          <w:sz w:val="24"/>
          <w:szCs w:val="24"/>
        </w:rPr>
        <w:t>U dvorištu Područne škole Briševo kazališna skupina Ritam igre je izvela melodramu Ženici. U njoj su na komičan  način približili živote publici dva totalno suprotna duhovita lika iz Dalmatinske zagore.</w:t>
      </w:r>
    </w:p>
    <w:p w14:paraId="3D0E1C14" w14:textId="77777777" w:rsidR="00E12EB6" w:rsidRPr="007D5165" w:rsidRDefault="00E12EB6" w:rsidP="00E12EB6">
      <w:pPr>
        <w:spacing w:line="360" w:lineRule="auto"/>
        <w:rPr>
          <w:rFonts w:ascii="Times New Roman" w:hAnsi="Times New Roman" w:cs="Times New Roman"/>
          <w:b/>
          <w:bCs/>
          <w:sz w:val="24"/>
          <w:szCs w:val="24"/>
        </w:rPr>
      </w:pPr>
      <w:r w:rsidRPr="007D5165">
        <w:rPr>
          <w:rFonts w:ascii="Times New Roman" w:hAnsi="Times New Roman" w:cs="Times New Roman"/>
          <w:b/>
          <w:bCs/>
          <w:sz w:val="24"/>
          <w:szCs w:val="24"/>
        </w:rPr>
        <w:t>22. srpnja 2023.</w:t>
      </w:r>
    </w:p>
    <w:p w14:paraId="6157FA17" w14:textId="77777777" w:rsidR="00E12EB6" w:rsidRDefault="00E12EB6" w:rsidP="00E12EB6">
      <w:pPr>
        <w:spacing w:line="360" w:lineRule="auto"/>
        <w:jc w:val="both"/>
        <w:rPr>
          <w:rFonts w:ascii="Times New Roman" w:hAnsi="Times New Roman" w:cs="Times New Roman"/>
          <w:sz w:val="24"/>
          <w:szCs w:val="24"/>
        </w:rPr>
      </w:pPr>
      <w:r>
        <w:rPr>
          <w:rFonts w:ascii="Times New Roman" w:hAnsi="Times New Roman" w:cs="Times New Roman"/>
          <w:sz w:val="24"/>
          <w:szCs w:val="24"/>
        </w:rPr>
        <w:t>TIC Poličnik i Općina Poličnik su uz suradnju sa tvrtkama Marikomerc, Mišlov, Teši tunolov i Žuvela, te udrugama NK Dragovoljac, Kuna i Udruga žena organizirali drugu Gastro večer u Poličniku. Na meniju su bili lignje, hobotnica, tuna, srdele, inćuni, kuhana divljač, meso sa roštilja, fritule i kroštule. Sva hrana je podijeljena besplatno velikom broju okupljenih posjetitelja koji su uživali u hrani i zabavnom djelu večeri za koji su bili zaduženi Klapa Koporan, KUD Carza, pjevačka skupina Slavuji Ravnih kotara te Marko Škugor.</w:t>
      </w:r>
    </w:p>
    <w:p w14:paraId="0722217F" w14:textId="77777777" w:rsidR="00E12EB6" w:rsidRPr="007D5165" w:rsidRDefault="00E12EB6" w:rsidP="00E12EB6">
      <w:pPr>
        <w:spacing w:line="360" w:lineRule="auto"/>
        <w:rPr>
          <w:rFonts w:ascii="Times New Roman" w:hAnsi="Times New Roman" w:cs="Times New Roman"/>
          <w:b/>
          <w:bCs/>
          <w:sz w:val="24"/>
          <w:szCs w:val="24"/>
        </w:rPr>
      </w:pPr>
      <w:r w:rsidRPr="007D5165">
        <w:rPr>
          <w:rFonts w:ascii="Times New Roman" w:hAnsi="Times New Roman" w:cs="Times New Roman"/>
          <w:b/>
          <w:bCs/>
          <w:sz w:val="24"/>
          <w:szCs w:val="24"/>
        </w:rPr>
        <w:t>29. srpnja 2023.</w:t>
      </w:r>
    </w:p>
    <w:p w14:paraId="436BB025" w14:textId="77777777" w:rsidR="00E12EB6" w:rsidRPr="007D5165" w:rsidRDefault="00E12EB6" w:rsidP="00E12EB6">
      <w:pPr>
        <w:spacing w:line="360" w:lineRule="auto"/>
        <w:jc w:val="both"/>
        <w:rPr>
          <w:rFonts w:ascii="Times New Roman" w:hAnsi="Times New Roman" w:cs="Times New Roman"/>
          <w:sz w:val="24"/>
          <w:szCs w:val="24"/>
        </w:rPr>
      </w:pPr>
      <w:r w:rsidRPr="007D5165">
        <w:rPr>
          <w:rFonts w:ascii="Times New Roman" w:hAnsi="Times New Roman" w:cs="Times New Roman"/>
          <w:sz w:val="24"/>
          <w:szCs w:val="24"/>
        </w:rPr>
        <w:t>Ove godine domaćini tradicionalne varoške fešte su bili varoš Kevrići.</w:t>
      </w:r>
    </w:p>
    <w:p w14:paraId="15515F53" w14:textId="77777777" w:rsidR="00E12EB6" w:rsidRPr="007D5165" w:rsidRDefault="00E12EB6" w:rsidP="00E12EB6">
      <w:pPr>
        <w:spacing w:line="360" w:lineRule="auto"/>
        <w:jc w:val="both"/>
        <w:rPr>
          <w:rFonts w:ascii="Times New Roman" w:hAnsi="Times New Roman" w:cs="Times New Roman"/>
          <w:sz w:val="24"/>
          <w:szCs w:val="24"/>
        </w:rPr>
      </w:pPr>
      <w:r w:rsidRPr="007D5165">
        <w:rPr>
          <w:rFonts w:ascii="Times New Roman" w:hAnsi="Times New Roman" w:cs="Times New Roman"/>
          <w:sz w:val="24"/>
          <w:szCs w:val="24"/>
        </w:rPr>
        <w:t>Domaćini su uz spo</w:t>
      </w:r>
      <w:r>
        <w:rPr>
          <w:rFonts w:ascii="Times New Roman" w:hAnsi="Times New Roman" w:cs="Times New Roman"/>
          <w:sz w:val="24"/>
          <w:szCs w:val="24"/>
        </w:rPr>
        <w:t>n</w:t>
      </w:r>
      <w:r w:rsidRPr="007D5165">
        <w:rPr>
          <w:rFonts w:ascii="Times New Roman" w:hAnsi="Times New Roman" w:cs="Times New Roman"/>
          <w:sz w:val="24"/>
          <w:szCs w:val="24"/>
        </w:rPr>
        <w:t xml:space="preserve">zorstvo Općine Poličnik i </w:t>
      </w:r>
      <w:r>
        <w:rPr>
          <w:rFonts w:ascii="Times New Roman" w:hAnsi="Times New Roman" w:cs="Times New Roman"/>
          <w:sz w:val="24"/>
          <w:szCs w:val="24"/>
        </w:rPr>
        <w:t>TIC Poličnik</w:t>
      </w:r>
      <w:r w:rsidRPr="007D5165">
        <w:rPr>
          <w:rFonts w:ascii="Times New Roman" w:hAnsi="Times New Roman" w:cs="Times New Roman"/>
          <w:sz w:val="24"/>
          <w:szCs w:val="24"/>
        </w:rPr>
        <w:t xml:space="preserve"> organizirali zabavu i bogatu gastro ponudu za sve okupljene domaće i inozemne goste.</w:t>
      </w:r>
    </w:p>
    <w:p w14:paraId="6DC2AB7F" w14:textId="77777777" w:rsidR="00E12EB6" w:rsidRPr="007D5165" w:rsidRDefault="00E12EB6" w:rsidP="00E12EB6">
      <w:pPr>
        <w:spacing w:line="360" w:lineRule="auto"/>
        <w:rPr>
          <w:rFonts w:ascii="Times New Roman" w:hAnsi="Times New Roman" w:cs="Times New Roman"/>
          <w:b/>
          <w:bCs/>
          <w:sz w:val="24"/>
          <w:szCs w:val="24"/>
        </w:rPr>
      </w:pPr>
      <w:r w:rsidRPr="007D5165">
        <w:rPr>
          <w:rFonts w:ascii="Times New Roman" w:hAnsi="Times New Roman" w:cs="Times New Roman"/>
          <w:b/>
          <w:bCs/>
          <w:sz w:val="24"/>
          <w:szCs w:val="24"/>
        </w:rPr>
        <w:t>30. srpnja 2023.</w:t>
      </w:r>
    </w:p>
    <w:p w14:paraId="603A17C1" w14:textId="77777777" w:rsidR="00E12EB6" w:rsidRPr="007D66DD" w:rsidRDefault="00E12EB6" w:rsidP="00E12EB6">
      <w:pPr>
        <w:spacing w:line="360" w:lineRule="auto"/>
        <w:jc w:val="both"/>
        <w:rPr>
          <w:rFonts w:ascii="Times New Roman" w:hAnsi="Times New Roman" w:cs="Times New Roman"/>
          <w:sz w:val="24"/>
          <w:szCs w:val="24"/>
        </w:rPr>
      </w:pPr>
      <w:r w:rsidRPr="007D5165">
        <w:rPr>
          <w:rFonts w:ascii="Times New Roman" w:hAnsi="Times New Roman" w:cs="Times New Roman"/>
          <w:sz w:val="24"/>
          <w:szCs w:val="24"/>
        </w:rPr>
        <w:t>Renomirana mješovita dubrovačka klapa Kaše je u sklopu mini turneje po Zadarskoj županiji održala koncert na sportskom igralištu područne škole Rupalj i svojim izvedbama tradicionalnih pjesama oduševila okupljene mnogobrojne posjetitelje.</w:t>
      </w:r>
    </w:p>
    <w:p w14:paraId="2FAE2141" w14:textId="77777777" w:rsidR="00E12EB6" w:rsidRPr="007D5165" w:rsidRDefault="00E12EB6" w:rsidP="00E12EB6">
      <w:pPr>
        <w:spacing w:line="360" w:lineRule="auto"/>
        <w:rPr>
          <w:rFonts w:ascii="Times New Roman" w:hAnsi="Times New Roman" w:cs="Times New Roman"/>
          <w:b/>
          <w:bCs/>
          <w:sz w:val="24"/>
          <w:szCs w:val="24"/>
        </w:rPr>
      </w:pPr>
      <w:r w:rsidRPr="007D5165">
        <w:rPr>
          <w:rFonts w:ascii="Times New Roman" w:hAnsi="Times New Roman" w:cs="Times New Roman"/>
          <w:b/>
          <w:bCs/>
          <w:sz w:val="24"/>
          <w:szCs w:val="24"/>
        </w:rPr>
        <w:t>02.kolovoza 2023.</w:t>
      </w:r>
    </w:p>
    <w:p w14:paraId="463E81CC" w14:textId="77777777" w:rsidR="00E12EB6" w:rsidRPr="007D5165" w:rsidRDefault="00E12EB6" w:rsidP="00E12EB6">
      <w:pPr>
        <w:spacing w:line="360" w:lineRule="auto"/>
        <w:jc w:val="both"/>
        <w:rPr>
          <w:rFonts w:ascii="Times New Roman" w:hAnsi="Times New Roman" w:cs="Times New Roman"/>
          <w:sz w:val="24"/>
          <w:szCs w:val="24"/>
        </w:rPr>
      </w:pPr>
      <w:r w:rsidRPr="007D5165">
        <w:rPr>
          <w:rFonts w:ascii="Times New Roman" w:hAnsi="Times New Roman" w:cs="Times New Roman"/>
          <w:sz w:val="24"/>
          <w:szCs w:val="24"/>
        </w:rPr>
        <w:lastRenderedPageBreak/>
        <w:t>U dvorištu područne škole Suhovare održana je umjetnička radionica Paint and wine gdje se uz budno oko kreativnog tima sve prijavljene žene uz čašicu dobrog vina učilo kako da vlastitim trudom naslikaju sliku nalik na izloženo umjetničko djelo.</w:t>
      </w:r>
    </w:p>
    <w:p w14:paraId="67063803" w14:textId="77777777" w:rsidR="00E12EB6" w:rsidRPr="007D5165" w:rsidRDefault="00E12EB6" w:rsidP="00E12EB6">
      <w:pPr>
        <w:spacing w:line="360" w:lineRule="auto"/>
        <w:rPr>
          <w:rFonts w:ascii="Times New Roman" w:hAnsi="Times New Roman" w:cs="Times New Roman"/>
          <w:b/>
          <w:bCs/>
          <w:sz w:val="24"/>
          <w:szCs w:val="24"/>
        </w:rPr>
      </w:pPr>
      <w:r w:rsidRPr="007D5165">
        <w:rPr>
          <w:rFonts w:ascii="Times New Roman" w:hAnsi="Times New Roman" w:cs="Times New Roman"/>
          <w:b/>
          <w:bCs/>
          <w:sz w:val="24"/>
          <w:szCs w:val="24"/>
        </w:rPr>
        <w:t>12.kolovoza 2023.</w:t>
      </w:r>
    </w:p>
    <w:p w14:paraId="749FC12D" w14:textId="77777777" w:rsidR="00E12EB6" w:rsidRPr="007D5165" w:rsidRDefault="00E12EB6" w:rsidP="00E12EB6">
      <w:pPr>
        <w:spacing w:line="360" w:lineRule="auto"/>
        <w:jc w:val="both"/>
        <w:rPr>
          <w:rFonts w:ascii="Times New Roman" w:hAnsi="Times New Roman" w:cs="Times New Roman"/>
          <w:sz w:val="24"/>
          <w:szCs w:val="24"/>
        </w:rPr>
      </w:pPr>
      <w:r w:rsidRPr="007D5165">
        <w:rPr>
          <w:rFonts w:ascii="Times New Roman" w:hAnsi="Times New Roman" w:cs="Times New Roman"/>
          <w:sz w:val="24"/>
          <w:szCs w:val="24"/>
        </w:rPr>
        <w:t>Održana je tradicionalna 15.večer folklora „ Poličniku lipši si od grada“ i starih običaja ispred školske sportske dvorane u Poličniku. Okupljene posjetitelje  je domaćin KUD Carza i osam gostujućih kulturno umjetničkih društava obradovalo tradicionalnim plesovima i napjevima ovog kraja.</w:t>
      </w:r>
    </w:p>
    <w:p w14:paraId="2FC2BF61" w14:textId="77777777" w:rsidR="00E12EB6" w:rsidRPr="007D5165" w:rsidRDefault="00E12EB6" w:rsidP="00E12EB6">
      <w:pPr>
        <w:spacing w:line="360" w:lineRule="auto"/>
        <w:rPr>
          <w:rFonts w:ascii="Times New Roman" w:hAnsi="Times New Roman" w:cs="Times New Roman"/>
          <w:b/>
          <w:bCs/>
          <w:sz w:val="24"/>
          <w:szCs w:val="24"/>
        </w:rPr>
      </w:pPr>
      <w:r w:rsidRPr="007D5165">
        <w:rPr>
          <w:rFonts w:ascii="Times New Roman" w:hAnsi="Times New Roman" w:cs="Times New Roman"/>
          <w:b/>
          <w:bCs/>
          <w:sz w:val="24"/>
          <w:szCs w:val="24"/>
        </w:rPr>
        <w:t>31. kolovoza 2023.</w:t>
      </w:r>
    </w:p>
    <w:p w14:paraId="5D34B298" w14:textId="77777777" w:rsidR="00E12EB6" w:rsidRPr="007D5165" w:rsidRDefault="00E12EB6" w:rsidP="00E12EB6">
      <w:pPr>
        <w:spacing w:line="360" w:lineRule="auto"/>
        <w:jc w:val="both"/>
        <w:rPr>
          <w:rFonts w:ascii="Times New Roman" w:hAnsi="Times New Roman" w:cs="Times New Roman"/>
          <w:sz w:val="24"/>
          <w:szCs w:val="24"/>
        </w:rPr>
      </w:pPr>
      <w:r w:rsidRPr="007D5165">
        <w:rPr>
          <w:rFonts w:ascii="Times New Roman" w:hAnsi="Times New Roman" w:cs="Times New Roman"/>
          <w:sz w:val="24"/>
          <w:szCs w:val="24"/>
        </w:rPr>
        <w:t>Održan je 20. tradicionalni susret dalmatinskih klapa „ Pismom će se uspomene čuvat“ u predvorju Osnovne škole Poličnik.</w:t>
      </w:r>
    </w:p>
    <w:p w14:paraId="49B46090" w14:textId="77777777" w:rsidR="00E12EB6" w:rsidRPr="007D5165" w:rsidRDefault="00E12EB6" w:rsidP="00E12EB6">
      <w:pPr>
        <w:spacing w:line="360" w:lineRule="auto"/>
        <w:jc w:val="both"/>
        <w:rPr>
          <w:rFonts w:ascii="Times New Roman" w:hAnsi="Times New Roman" w:cs="Times New Roman"/>
          <w:sz w:val="24"/>
          <w:szCs w:val="24"/>
        </w:rPr>
      </w:pPr>
      <w:r w:rsidRPr="007D5165">
        <w:rPr>
          <w:rFonts w:ascii="Times New Roman" w:hAnsi="Times New Roman" w:cs="Times New Roman"/>
          <w:sz w:val="24"/>
          <w:szCs w:val="24"/>
        </w:rPr>
        <w:t>Uz domaćina klapu Koporan nastupilo je još pet klapa i jedno kulturno umjetničko društvo, te su uz zvuke dalmatinske pismu zabavile brojne okupljene posjetitelje.</w:t>
      </w:r>
    </w:p>
    <w:p w14:paraId="27E94B02" w14:textId="77777777" w:rsidR="00E12EB6" w:rsidRPr="00555A07" w:rsidRDefault="00E12EB6" w:rsidP="00E12EB6">
      <w:pPr>
        <w:shd w:val="clear" w:color="auto" w:fill="FFFFFF"/>
        <w:spacing w:after="48" w:line="360" w:lineRule="auto"/>
        <w:jc w:val="both"/>
        <w:textAlignment w:val="baseline"/>
        <w:rPr>
          <w:rFonts w:ascii="Times New Roman" w:eastAsia="Times New Roman" w:hAnsi="Times New Roman" w:cs="Times New Roman"/>
          <w:i/>
          <w:iCs/>
          <w:color w:val="231F20"/>
          <w:kern w:val="0"/>
          <w:sz w:val="24"/>
          <w:szCs w:val="24"/>
          <w:lang w:eastAsia="hr-HR"/>
          <w14:ligatures w14:val="none"/>
        </w:rPr>
      </w:pPr>
    </w:p>
    <w:p w14:paraId="3BEF4546"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i/>
          <w:iCs/>
          <w:color w:val="231F20"/>
          <w:kern w:val="0"/>
          <w:sz w:val="24"/>
          <w:szCs w:val="24"/>
          <w:lang w:eastAsia="hr-HR"/>
          <w14:ligatures w14:val="none"/>
        </w:rPr>
      </w:pPr>
      <w:r w:rsidRPr="00555A07">
        <w:rPr>
          <w:rFonts w:ascii="Times New Roman" w:eastAsia="Times New Roman" w:hAnsi="Times New Roman" w:cs="Times New Roman"/>
          <w:i/>
          <w:iCs/>
          <w:color w:val="231F20"/>
          <w:kern w:val="0"/>
          <w:sz w:val="24"/>
          <w:szCs w:val="24"/>
          <w:lang w:eastAsia="hr-HR"/>
          <w14:ligatures w14:val="none"/>
        </w:rPr>
        <w:t>2.3.</w:t>
      </w:r>
      <w:r>
        <w:rPr>
          <w:rFonts w:ascii="Times New Roman" w:eastAsia="Times New Roman" w:hAnsi="Times New Roman" w:cs="Times New Roman"/>
          <w:i/>
          <w:iCs/>
          <w:color w:val="231F20"/>
          <w:kern w:val="0"/>
          <w:sz w:val="24"/>
          <w:szCs w:val="24"/>
          <w:lang w:eastAsia="hr-HR"/>
          <w14:ligatures w14:val="none"/>
        </w:rPr>
        <w:t>3</w:t>
      </w:r>
      <w:r w:rsidRPr="00555A07">
        <w:rPr>
          <w:rFonts w:ascii="Times New Roman" w:eastAsia="Times New Roman" w:hAnsi="Times New Roman" w:cs="Times New Roman"/>
          <w:i/>
          <w:iCs/>
          <w:color w:val="231F20"/>
          <w:kern w:val="0"/>
          <w:sz w:val="24"/>
          <w:szCs w:val="24"/>
          <w:lang w:eastAsia="hr-HR"/>
          <w14:ligatures w14:val="none"/>
        </w:rPr>
        <w:t xml:space="preserve">. TIC </w:t>
      </w:r>
      <w:r>
        <w:rPr>
          <w:rFonts w:ascii="Times New Roman" w:eastAsia="Times New Roman" w:hAnsi="Times New Roman" w:cs="Times New Roman"/>
          <w:i/>
          <w:iCs/>
          <w:color w:val="231F20"/>
          <w:kern w:val="0"/>
          <w:sz w:val="24"/>
          <w:szCs w:val="24"/>
          <w:lang w:eastAsia="hr-HR"/>
          <w14:ligatures w14:val="none"/>
        </w:rPr>
        <w:t>Posedarje</w:t>
      </w:r>
      <w:r w:rsidRPr="00555A07">
        <w:rPr>
          <w:rFonts w:ascii="Times New Roman" w:eastAsia="Times New Roman" w:hAnsi="Times New Roman" w:cs="Times New Roman"/>
          <w:i/>
          <w:iCs/>
          <w:color w:val="231F20"/>
          <w:kern w:val="0"/>
          <w:sz w:val="24"/>
          <w:szCs w:val="24"/>
          <w:lang w:eastAsia="hr-HR"/>
          <w14:ligatures w14:val="none"/>
        </w:rPr>
        <w:t xml:space="preserve"> i Općina </w:t>
      </w:r>
      <w:r>
        <w:rPr>
          <w:rFonts w:ascii="Times New Roman" w:eastAsia="Times New Roman" w:hAnsi="Times New Roman" w:cs="Times New Roman"/>
          <w:i/>
          <w:iCs/>
          <w:color w:val="231F20"/>
          <w:kern w:val="0"/>
          <w:sz w:val="24"/>
          <w:szCs w:val="24"/>
          <w:lang w:eastAsia="hr-HR"/>
          <w14:ligatures w14:val="none"/>
        </w:rPr>
        <w:t>Posedarje</w:t>
      </w:r>
    </w:p>
    <w:p w14:paraId="65415516" w14:textId="77777777" w:rsidR="00E12EB6" w:rsidRPr="00D05234"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b/>
          <w:bCs/>
          <w:color w:val="231F20"/>
          <w:kern w:val="0"/>
          <w:sz w:val="24"/>
          <w:szCs w:val="24"/>
          <w:lang w:eastAsia="hr-HR"/>
          <w14:ligatures w14:val="none"/>
        </w:rPr>
        <w:t>07.srpnja 2023.</w:t>
      </w:r>
    </w:p>
    <w:p w14:paraId="166A11D9"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sidRPr="00D05234">
        <w:rPr>
          <w:rFonts w:ascii="Times New Roman" w:eastAsia="Times New Roman" w:hAnsi="Times New Roman" w:cs="Times New Roman"/>
          <w:color w:val="231F20"/>
          <w:kern w:val="0"/>
          <w:sz w:val="24"/>
          <w:szCs w:val="24"/>
          <w:lang w:eastAsia="hr-HR"/>
          <w14:ligatures w14:val="none"/>
        </w:rPr>
        <w:t>Dječja predstava Klaunovska posla održana je u parku u Posedarju</w:t>
      </w:r>
      <w:r>
        <w:rPr>
          <w:rFonts w:ascii="Times New Roman" w:eastAsia="Times New Roman" w:hAnsi="Times New Roman" w:cs="Times New Roman"/>
          <w:color w:val="231F20"/>
          <w:kern w:val="0"/>
          <w:sz w:val="24"/>
          <w:szCs w:val="24"/>
          <w:lang w:eastAsia="hr-HR"/>
          <w14:ligatures w14:val="none"/>
        </w:rPr>
        <w:t>.</w:t>
      </w:r>
    </w:p>
    <w:p w14:paraId="7E3B7809"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b/>
          <w:bCs/>
          <w:color w:val="231F20"/>
          <w:kern w:val="0"/>
          <w:sz w:val="24"/>
          <w:szCs w:val="24"/>
          <w:lang w:eastAsia="hr-HR"/>
          <w14:ligatures w14:val="none"/>
        </w:rPr>
        <w:t>14. srpnja 2023.</w:t>
      </w:r>
    </w:p>
    <w:p w14:paraId="4A78F90A" w14:textId="77777777" w:rsidR="00E12EB6" w:rsidRPr="00D05234" w:rsidRDefault="00E12EB6" w:rsidP="00E12EB6">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Pr>
          <w:rFonts w:ascii="Times New Roman" w:eastAsia="Times New Roman" w:hAnsi="Times New Roman" w:cs="Times New Roman"/>
          <w:color w:val="231F20"/>
          <w:kern w:val="0"/>
          <w:sz w:val="24"/>
          <w:szCs w:val="24"/>
          <w:lang w:eastAsia="hr-HR"/>
          <w14:ligatures w14:val="none"/>
        </w:rPr>
        <w:t>Na rivi u Posedarju u večernjim satima održan je koncert Stjepana Lacha.</w:t>
      </w:r>
    </w:p>
    <w:p w14:paraId="1DF6D392"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b/>
          <w:bCs/>
          <w:color w:val="231F20"/>
          <w:kern w:val="0"/>
          <w:sz w:val="24"/>
          <w:szCs w:val="24"/>
          <w:lang w:eastAsia="hr-HR"/>
          <w14:ligatures w14:val="none"/>
        </w:rPr>
        <w:t>21. srpnja 2023.</w:t>
      </w:r>
    </w:p>
    <w:p w14:paraId="211F40D6" w14:textId="77777777" w:rsidR="00E12EB6" w:rsidRPr="00D05234"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color w:val="231F20"/>
          <w:kern w:val="0"/>
          <w:sz w:val="24"/>
          <w:szCs w:val="24"/>
          <w:lang w:eastAsia="hr-HR"/>
          <w14:ligatures w14:val="none"/>
        </w:rPr>
        <w:t>Fešta od ribe i vina održana je</w:t>
      </w:r>
      <w:r w:rsidRPr="00D05234">
        <w:rPr>
          <w:rFonts w:ascii="Times New Roman" w:eastAsia="Times New Roman" w:hAnsi="Times New Roman" w:cs="Times New Roman"/>
          <w:b/>
          <w:bCs/>
          <w:color w:val="231F20"/>
          <w:kern w:val="0"/>
          <w:sz w:val="24"/>
          <w:szCs w:val="24"/>
          <w:lang w:eastAsia="hr-HR"/>
          <w14:ligatures w14:val="none"/>
        </w:rPr>
        <w:t xml:space="preserve"> </w:t>
      </w:r>
      <w:r w:rsidRPr="00D05234">
        <w:rPr>
          <w:rFonts w:ascii="Times New Roman" w:hAnsi="Times New Roman" w:cs="Times New Roman"/>
          <w:color w:val="050505"/>
          <w:sz w:val="23"/>
          <w:szCs w:val="23"/>
          <w:shd w:val="clear" w:color="auto" w:fill="FFFFFF"/>
        </w:rPr>
        <w:t>u sklopu projekta "Igra valova" iz FLAG natječaja Tri Mora ( LAGUR Tri mora), Mjera 2.2. koji je sufinanciran sredstvima Europske unije iz Operativnog programa za pomorstvo i ribarstvo</w:t>
      </w:r>
      <w:r>
        <w:rPr>
          <w:rFonts w:ascii="Times New Roman" w:hAnsi="Times New Roman" w:cs="Times New Roman"/>
          <w:color w:val="050505"/>
          <w:sz w:val="23"/>
          <w:szCs w:val="23"/>
          <w:shd w:val="clear" w:color="auto" w:fill="FFFFFF"/>
        </w:rPr>
        <w:t>. Na manifestaciji smo zajedno sa volonterima pripremali ribu koja je bila besplatna za sve posjetitelje. U večernjim satima održan je koncert Klape Rišpet.</w:t>
      </w:r>
    </w:p>
    <w:p w14:paraId="47071F71"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b/>
          <w:bCs/>
          <w:color w:val="231F20"/>
          <w:kern w:val="0"/>
          <w:sz w:val="24"/>
          <w:szCs w:val="24"/>
          <w:lang w:eastAsia="hr-HR"/>
          <w14:ligatures w14:val="none"/>
        </w:rPr>
        <w:t>28.srpnja 2023.</w:t>
      </w:r>
    </w:p>
    <w:p w14:paraId="774E19C0" w14:textId="77777777" w:rsidR="00E12EB6" w:rsidRPr="000B6D19" w:rsidRDefault="00E12EB6" w:rsidP="00E12EB6">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sidRPr="00D05234">
        <w:rPr>
          <w:rFonts w:ascii="Times New Roman" w:eastAsia="Times New Roman" w:hAnsi="Times New Roman" w:cs="Times New Roman"/>
          <w:color w:val="231F20"/>
          <w:kern w:val="0"/>
          <w:sz w:val="24"/>
          <w:szCs w:val="24"/>
          <w:lang w:eastAsia="hr-HR"/>
          <w14:ligatures w14:val="none"/>
        </w:rPr>
        <w:t xml:space="preserve">Dječja predstava </w:t>
      </w:r>
      <w:r>
        <w:rPr>
          <w:rFonts w:ascii="Times New Roman" w:eastAsia="Times New Roman" w:hAnsi="Times New Roman" w:cs="Times New Roman"/>
          <w:color w:val="231F20"/>
          <w:kern w:val="0"/>
          <w:sz w:val="24"/>
          <w:szCs w:val="24"/>
          <w:lang w:eastAsia="hr-HR"/>
          <w14:ligatures w14:val="none"/>
        </w:rPr>
        <w:t>Eko jeka</w:t>
      </w:r>
      <w:r w:rsidRPr="00D05234">
        <w:rPr>
          <w:rFonts w:ascii="Times New Roman" w:eastAsia="Times New Roman" w:hAnsi="Times New Roman" w:cs="Times New Roman"/>
          <w:color w:val="231F20"/>
          <w:kern w:val="0"/>
          <w:sz w:val="24"/>
          <w:szCs w:val="24"/>
          <w:lang w:eastAsia="hr-HR"/>
          <w14:ligatures w14:val="none"/>
        </w:rPr>
        <w:t xml:space="preserve"> održana je u parku u Posedarju</w:t>
      </w:r>
      <w:r>
        <w:rPr>
          <w:rFonts w:ascii="Times New Roman" w:eastAsia="Times New Roman" w:hAnsi="Times New Roman" w:cs="Times New Roman"/>
          <w:color w:val="231F20"/>
          <w:kern w:val="0"/>
          <w:sz w:val="24"/>
          <w:szCs w:val="24"/>
          <w:lang w:eastAsia="hr-HR"/>
          <w14:ligatures w14:val="none"/>
        </w:rPr>
        <w:t>.</w:t>
      </w:r>
    </w:p>
    <w:p w14:paraId="0A3EC394"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b/>
          <w:bCs/>
          <w:color w:val="231F20"/>
          <w:kern w:val="0"/>
          <w:sz w:val="24"/>
          <w:szCs w:val="24"/>
          <w:lang w:eastAsia="hr-HR"/>
          <w14:ligatures w14:val="none"/>
        </w:rPr>
        <w:t>29. srpnja 2023.</w:t>
      </w:r>
    </w:p>
    <w:p w14:paraId="24E1BCBD" w14:textId="77777777" w:rsidR="00E12EB6" w:rsidRPr="000B6D19" w:rsidRDefault="00E12EB6" w:rsidP="00E12EB6">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sidRPr="000B6D19">
        <w:rPr>
          <w:rFonts w:ascii="Times New Roman" w:eastAsia="Times New Roman" w:hAnsi="Times New Roman" w:cs="Times New Roman"/>
          <w:color w:val="231F20"/>
          <w:kern w:val="0"/>
          <w:sz w:val="24"/>
          <w:szCs w:val="24"/>
          <w:lang w:eastAsia="hr-HR"/>
          <w14:ligatures w14:val="none"/>
        </w:rPr>
        <w:t>Najpoznatija manifestacija „Trka magaraca“ održava se zadnji vikend u srpnju. U 18:00 sati započeli smo sa raznim natjecanjima za djecu – plivanje, nošenje jaja u žlici , skakanje u vrećama i povlačenje konopa, te natjecanje</w:t>
      </w:r>
      <w:r>
        <w:rPr>
          <w:rFonts w:ascii="Times New Roman" w:eastAsia="Times New Roman" w:hAnsi="Times New Roman" w:cs="Times New Roman"/>
          <w:color w:val="231F20"/>
          <w:kern w:val="0"/>
          <w:sz w:val="24"/>
          <w:szCs w:val="24"/>
          <w:lang w:eastAsia="hr-HR"/>
          <w14:ligatures w14:val="none"/>
        </w:rPr>
        <w:t xml:space="preserve"> za odrasle-povlačenje konopa. Za sva natjecanja </w:t>
      </w:r>
      <w:r>
        <w:rPr>
          <w:rFonts w:ascii="Times New Roman" w:eastAsia="Times New Roman" w:hAnsi="Times New Roman" w:cs="Times New Roman"/>
          <w:color w:val="231F20"/>
          <w:kern w:val="0"/>
          <w:sz w:val="24"/>
          <w:szCs w:val="24"/>
          <w:lang w:eastAsia="hr-HR"/>
          <w14:ligatures w14:val="none"/>
        </w:rPr>
        <w:lastRenderedPageBreak/>
        <w:t xml:space="preserve">osigurane su nagrade. Nakon natjecanja održana je trka magaraca. Prije koncerta Giuliana &amp; Diktatora izvlačila se tombola u kojoj se mogla osvojiti večera, šminkanje, piće, razni rekviziti, rafting,… </w:t>
      </w:r>
    </w:p>
    <w:p w14:paraId="03126C71"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b/>
          <w:bCs/>
          <w:color w:val="231F20"/>
          <w:kern w:val="0"/>
          <w:sz w:val="24"/>
          <w:szCs w:val="24"/>
          <w:lang w:eastAsia="hr-HR"/>
          <w14:ligatures w14:val="none"/>
        </w:rPr>
        <w:t>05. kolovoza 2023.</w:t>
      </w:r>
    </w:p>
    <w:p w14:paraId="74D6CCFE" w14:textId="77777777" w:rsidR="00E12EB6" w:rsidRPr="00555A07" w:rsidRDefault="00E12EB6" w:rsidP="00E12EB6">
      <w:pPr>
        <w:pStyle w:val="StandardWeb"/>
        <w:shd w:val="clear" w:color="auto" w:fill="FFFFFF"/>
        <w:spacing w:before="0" w:beforeAutospacing="0" w:after="0" w:afterAutospacing="0" w:line="360" w:lineRule="auto"/>
        <w:jc w:val="both"/>
        <w:rPr>
          <w:rFonts w:ascii="Times New Roman" w:hAnsi="Times New Roman" w:cs="Times New Roman"/>
          <w:sz w:val="24"/>
          <w:szCs w:val="24"/>
          <w:shd w:val="clear" w:color="auto" w:fill="FFFFFF"/>
        </w:rPr>
      </w:pPr>
      <w:r w:rsidRPr="00555A07">
        <w:rPr>
          <w:rFonts w:ascii="Times New Roman" w:hAnsi="Times New Roman" w:cs="Times New Roman"/>
          <w:sz w:val="24"/>
          <w:szCs w:val="24"/>
          <w:shd w:val="clear" w:color="auto" w:fill="FFFFFF"/>
        </w:rPr>
        <w:t xml:space="preserve">Povodom obilježavanja Dana pobjede, Dana domovinske zahvalnosti, Dana hrvatskih branitelja i obljetnice vojno redarstvene akcije Oluja 05. kolovoza 2023. godine, održala  se 22. po redu biciklijada. </w:t>
      </w:r>
    </w:p>
    <w:p w14:paraId="6F8310FA" w14:textId="77777777" w:rsidR="00E12EB6" w:rsidRPr="00555A07" w:rsidRDefault="00E12EB6" w:rsidP="00E12EB6">
      <w:pPr>
        <w:pStyle w:val="StandardWeb"/>
        <w:shd w:val="clear" w:color="auto" w:fill="FFFFFF"/>
        <w:spacing w:before="0" w:beforeAutospacing="0" w:after="0" w:afterAutospacing="0" w:line="360" w:lineRule="auto"/>
        <w:jc w:val="both"/>
        <w:rPr>
          <w:rFonts w:ascii="Times New Roman" w:hAnsi="Times New Roman" w:cs="Times New Roman"/>
          <w:sz w:val="24"/>
          <w:szCs w:val="24"/>
          <w:shd w:val="clear" w:color="auto" w:fill="FFFFFF"/>
        </w:rPr>
      </w:pPr>
      <w:r w:rsidRPr="00555A07">
        <w:rPr>
          <w:rFonts w:ascii="Times New Roman" w:hAnsi="Times New Roman" w:cs="Times New Roman"/>
          <w:sz w:val="24"/>
          <w:szCs w:val="24"/>
          <w:shd w:val="clear" w:color="auto" w:fill="FFFFFF"/>
        </w:rPr>
        <w:t xml:space="preserve">Biciklijada Novigrad – Posedarje je uglavnom laganog tempa </w:t>
      </w:r>
      <w:r>
        <w:rPr>
          <w:rFonts w:ascii="Times New Roman" w:hAnsi="Times New Roman" w:cs="Times New Roman"/>
          <w:sz w:val="24"/>
          <w:szCs w:val="24"/>
          <w:shd w:val="clear" w:color="auto" w:fill="FFFFFF"/>
        </w:rPr>
        <w:t>i</w:t>
      </w:r>
      <w:r w:rsidRPr="00555A07">
        <w:rPr>
          <w:rFonts w:ascii="Times New Roman" w:hAnsi="Times New Roman" w:cs="Times New Roman"/>
          <w:sz w:val="24"/>
          <w:szCs w:val="24"/>
          <w:shd w:val="clear" w:color="auto" w:fill="FFFFFF"/>
        </w:rPr>
        <w:t xml:space="preserve"> njena primarna zadaća je druženje </w:t>
      </w:r>
      <w:r>
        <w:rPr>
          <w:rFonts w:ascii="Times New Roman" w:hAnsi="Times New Roman" w:cs="Times New Roman"/>
          <w:sz w:val="24"/>
          <w:szCs w:val="24"/>
          <w:shd w:val="clear" w:color="auto" w:fill="FFFFFF"/>
        </w:rPr>
        <w:t>i</w:t>
      </w:r>
      <w:r w:rsidRPr="00555A07">
        <w:rPr>
          <w:rFonts w:ascii="Times New Roman" w:hAnsi="Times New Roman" w:cs="Times New Roman"/>
          <w:sz w:val="24"/>
          <w:szCs w:val="24"/>
          <w:shd w:val="clear" w:color="auto" w:fill="FFFFFF"/>
        </w:rPr>
        <w:t xml:space="preserve"> stvaranje novih prijateljstva.</w:t>
      </w:r>
    </w:p>
    <w:p w14:paraId="122F3C89" w14:textId="77777777" w:rsidR="00E12EB6" w:rsidRDefault="00E12EB6" w:rsidP="00E12EB6">
      <w:pPr>
        <w:pStyle w:val="StandardWeb"/>
        <w:shd w:val="clear" w:color="auto" w:fill="FFFFFF"/>
        <w:spacing w:before="0" w:beforeAutospacing="0" w:after="0" w:afterAutospacing="0" w:line="360" w:lineRule="auto"/>
        <w:jc w:val="both"/>
        <w:rPr>
          <w:rFonts w:ascii="Times New Roman" w:hAnsi="Times New Roman" w:cs="Times New Roman"/>
          <w:sz w:val="24"/>
          <w:szCs w:val="24"/>
          <w:shd w:val="clear" w:color="auto" w:fill="FFFFFF"/>
        </w:rPr>
      </w:pPr>
      <w:r w:rsidRPr="00555A07">
        <w:rPr>
          <w:rFonts w:ascii="Times New Roman" w:hAnsi="Times New Roman" w:cs="Times New Roman"/>
          <w:sz w:val="24"/>
          <w:szCs w:val="24"/>
          <w:shd w:val="clear" w:color="auto" w:fill="FFFFFF"/>
        </w:rPr>
        <w:t xml:space="preserve">Zahvaljujući brojnim sponzorima </w:t>
      </w:r>
      <w:r>
        <w:rPr>
          <w:rFonts w:ascii="Times New Roman" w:hAnsi="Times New Roman" w:cs="Times New Roman"/>
          <w:sz w:val="24"/>
          <w:szCs w:val="24"/>
          <w:shd w:val="clear" w:color="auto" w:fill="FFFFFF"/>
        </w:rPr>
        <w:t>i</w:t>
      </w:r>
      <w:r w:rsidRPr="00555A07">
        <w:rPr>
          <w:rFonts w:ascii="Times New Roman" w:hAnsi="Times New Roman" w:cs="Times New Roman"/>
          <w:sz w:val="24"/>
          <w:szCs w:val="24"/>
          <w:shd w:val="clear" w:color="auto" w:fill="FFFFFF"/>
        </w:rPr>
        <w:t xml:space="preserve"> ove godine sve bicikliste, osim odlične </w:t>
      </w:r>
      <w:r>
        <w:rPr>
          <w:rFonts w:ascii="Times New Roman" w:hAnsi="Times New Roman" w:cs="Times New Roman"/>
          <w:sz w:val="24"/>
          <w:szCs w:val="24"/>
          <w:shd w:val="clear" w:color="auto" w:fill="FFFFFF"/>
        </w:rPr>
        <w:t>i</w:t>
      </w:r>
      <w:r w:rsidRPr="00555A07">
        <w:rPr>
          <w:rFonts w:ascii="Times New Roman" w:hAnsi="Times New Roman" w:cs="Times New Roman"/>
          <w:sz w:val="24"/>
          <w:szCs w:val="24"/>
          <w:shd w:val="clear" w:color="auto" w:fill="FFFFFF"/>
        </w:rPr>
        <w:t xml:space="preserve"> zanimljive utrke, očekivale su bogate nagrade za najbolje. Start je bio u Novigrad a cilj u Posedarju.</w:t>
      </w:r>
    </w:p>
    <w:p w14:paraId="39321508" w14:textId="77777777" w:rsidR="00E12EB6" w:rsidRPr="004027D0" w:rsidRDefault="00E12EB6" w:rsidP="00E12EB6">
      <w:pPr>
        <w:pStyle w:val="StandardWeb"/>
        <w:shd w:val="clear" w:color="auto" w:fill="FFFFFF"/>
        <w:spacing w:before="0" w:beforeAutospacing="0" w:after="0" w:afterAutospacing="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 večernjim satima održan je koncert Mate Bulića.</w:t>
      </w:r>
    </w:p>
    <w:p w14:paraId="515DB5C3"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b/>
          <w:bCs/>
          <w:color w:val="231F20"/>
          <w:kern w:val="0"/>
          <w:sz w:val="24"/>
          <w:szCs w:val="24"/>
          <w:lang w:eastAsia="hr-HR"/>
          <w14:ligatures w14:val="none"/>
        </w:rPr>
        <w:t>11. kolovoza 2023.</w:t>
      </w:r>
    </w:p>
    <w:p w14:paraId="26115E07" w14:textId="07E18143" w:rsidR="00E12EB6" w:rsidRPr="00E12EB6" w:rsidRDefault="00E12EB6" w:rsidP="00E12EB6">
      <w:pPr>
        <w:shd w:val="clear" w:color="auto" w:fill="FFFFFF"/>
        <w:spacing w:after="48" w:line="360" w:lineRule="auto"/>
        <w:jc w:val="both"/>
        <w:textAlignment w:val="baseline"/>
        <w:rPr>
          <w:rFonts w:ascii="Times New Roman" w:eastAsia="Times New Roman" w:hAnsi="Times New Roman" w:cs="Times New Roman"/>
          <w:color w:val="231F20"/>
          <w:kern w:val="0"/>
          <w:sz w:val="24"/>
          <w:szCs w:val="24"/>
          <w:lang w:eastAsia="hr-HR"/>
          <w14:ligatures w14:val="none"/>
        </w:rPr>
      </w:pPr>
      <w:r w:rsidRPr="00D05234">
        <w:rPr>
          <w:rFonts w:ascii="Times New Roman" w:eastAsia="Times New Roman" w:hAnsi="Times New Roman" w:cs="Times New Roman"/>
          <w:color w:val="231F20"/>
          <w:kern w:val="0"/>
          <w:sz w:val="24"/>
          <w:szCs w:val="24"/>
          <w:lang w:eastAsia="hr-HR"/>
          <w14:ligatures w14:val="none"/>
        </w:rPr>
        <w:t xml:space="preserve">Dječja predstava </w:t>
      </w:r>
      <w:r>
        <w:rPr>
          <w:rFonts w:ascii="Times New Roman" w:eastAsia="Times New Roman" w:hAnsi="Times New Roman" w:cs="Times New Roman"/>
          <w:color w:val="231F20"/>
          <w:kern w:val="0"/>
          <w:sz w:val="24"/>
          <w:szCs w:val="24"/>
          <w:lang w:eastAsia="hr-HR"/>
          <w14:ligatures w14:val="none"/>
        </w:rPr>
        <w:t>Zdravko Zdravić</w:t>
      </w:r>
      <w:r w:rsidRPr="00D05234">
        <w:rPr>
          <w:rFonts w:ascii="Times New Roman" w:eastAsia="Times New Roman" w:hAnsi="Times New Roman" w:cs="Times New Roman"/>
          <w:color w:val="231F20"/>
          <w:kern w:val="0"/>
          <w:sz w:val="24"/>
          <w:szCs w:val="24"/>
          <w:lang w:eastAsia="hr-HR"/>
          <w14:ligatures w14:val="none"/>
        </w:rPr>
        <w:t xml:space="preserve"> održana je u parku u Posedarju</w:t>
      </w:r>
      <w:r>
        <w:rPr>
          <w:rFonts w:ascii="Times New Roman" w:eastAsia="Times New Roman" w:hAnsi="Times New Roman" w:cs="Times New Roman"/>
          <w:color w:val="231F20"/>
          <w:kern w:val="0"/>
          <w:sz w:val="24"/>
          <w:szCs w:val="24"/>
          <w:lang w:eastAsia="hr-HR"/>
          <w14:ligatures w14:val="none"/>
        </w:rPr>
        <w:t>.</w:t>
      </w:r>
    </w:p>
    <w:p w14:paraId="0351051E"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b/>
          <w:bCs/>
          <w:color w:val="231F20"/>
          <w:kern w:val="0"/>
          <w:sz w:val="24"/>
          <w:szCs w:val="24"/>
          <w:lang w:eastAsia="hr-HR"/>
          <w14:ligatures w14:val="none"/>
        </w:rPr>
        <w:t>12. kolovoza 2023.</w:t>
      </w:r>
    </w:p>
    <w:p w14:paraId="563E09D1" w14:textId="77777777" w:rsidR="00E12EB6" w:rsidRPr="00D05234"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Pr>
          <w:rFonts w:ascii="Times New Roman" w:eastAsia="Times New Roman" w:hAnsi="Times New Roman" w:cs="Times New Roman"/>
          <w:color w:val="231F20"/>
          <w:kern w:val="0"/>
          <w:sz w:val="24"/>
          <w:szCs w:val="24"/>
          <w:lang w:eastAsia="hr-HR"/>
          <w14:ligatures w14:val="none"/>
        </w:rPr>
        <w:t>Dan tune</w:t>
      </w:r>
      <w:r w:rsidRPr="00D05234">
        <w:rPr>
          <w:rFonts w:ascii="Times New Roman" w:eastAsia="Times New Roman" w:hAnsi="Times New Roman" w:cs="Times New Roman"/>
          <w:color w:val="231F20"/>
          <w:kern w:val="0"/>
          <w:sz w:val="24"/>
          <w:szCs w:val="24"/>
          <w:lang w:eastAsia="hr-HR"/>
          <w14:ligatures w14:val="none"/>
        </w:rPr>
        <w:t xml:space="preserve"> održan je</w:t>
      </w:r>
      <w:r w:rsidRPr="00D05234">
        <w:rPr>
          <w:rFonts w:ascii="Times New Roman" w:eastAsia="Times New Roman" w:hAnsi="Times New Roman" w:cs="Times New Roman"/>
          <w:b/>
          <w:bCs/>
          <w:color w:val="231F20"/>
          <w:kern w:val="0"/>
          <w:sz w:val="24"/>
          <w:szCs w:val="24"/>
          <w:lang w:eastAsia="hr-HR"/>
          <w14:ligatures w14:val="none"/>
        </w:rPr>
        <w:t xml:space="preserve"> </w:t>
      </w:r>
      <w:r w:rsidRPr="00D05234">
        <w:rPr>
          <w:rFonts w:ascii="Times New Roman" w:hAnsi="Times New Roman" w:cs="Times New Roman"/>
          <w:color w:val="050505"/>
          <w:sz w:val="23"/>
          <w:szCs w:val="23"/>
          <w:shd w:val="clear" w:color="auto" w:fill="FFFFFF"/>
        </w:rPr>
        <w:t>u sklopu projekta "Igra valova" iz FLAG natječaja Tri Mora ( LAGUR Tri mora), Mjera 2.2. koji je sufinanciran sredstvima Europske unije iz Operativnog programa za pomorstvo i ribarstvo</w:t>
      </w:r>
      <w:r>
        <w:rPr>
          <w:rFonts w:ascii="Times New Roman" w:hAnsi="Times New Roman" w:cs="Times New Roman"/>
          <w:color w:val="050505"/>
          <w:sz w:val="23"/>
          <w:szCs w:val="23"/>
          <w:shd w:val="clear" w:color="auto" w:fill="FFFFFF"/>
        </w:rPr>
        <w:t>. Na manifestaciji smo zajedno sa volonterima pripremali ribu koja je bila besplatna za sve posjetitelje. U večernjim satima održan je koncert Sergeja Ćetkovića</w:t>
      </w:r>
    </w:p>
    <w:p w14:paraId="250B806E" w14:textId="77777777" w:rsidR="00E12EB6" w:rsidRPr="00D05234"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sidRPr="00D05234">
        <w:rPr>
          <w:rFonts w:ascii="Times New Roman" w:eastAsia="Times New Roman" w:hAnsi="Times New Roman" w:cs="Times New Roman"/>
          <w:b/>
          <w:bCs/>
          <w:color w:val="231F20"/>
          <w:kern w:val="0"/>
          <w:sz w:val="24"/>
          <w:szCs w:val="24"/>
          <w:lang w:eastAsia="hr-HR"/>
          <w14:ligatures w14:val="none"/>
        </w:rPr>
        <w:t>19. kolovoza 2023.</w:t>
      </w:r>
    </w:p>
    <w:p w14:paraId="5F3BB635" w14:textId="44D338D4" w:rsidR="00E12EB6" w:rsidRPr="004027D0" w:rsidRDefault="00E12EB6" w:rsidP="00E12EB6">
      <w:pPr>
        <w:shd w:val="clear" w:color="auto" w:fill="FFFFFF"/>
        <w:spacing w:after="48" w:line="360" w:lineRule="auto"/>
        <w:jc w:val="both"/>
        <w:textAlignment w:val="baseline"/>
        <w:rPr>
          <w:rFonts w:ascii="Times New Roman" w:eastAsia="Times New Roman" w:hAnsi="Times New Roman" w:cs="Times New Roman"/>
          <w:b/>
          <w:bCs/>
          <w:color w:val="231F20"/>
          <w:kern w:val="0"/>
          <w:sz w:val="24"/>
          <w:szCs w:val="24"/>
          <w:lang w:eastAsia="hr-HR"/>
          <w14:ligatures w14:val="none"/>
        </w:rPr>
      </w:pPr>
      <w:r>
        <w:rPr>
          <w:rFonts w:ascii="Times New Roman" w:eastAsia="Times New Roman" w:hAnsi="Times New Roman" w:cs="Times New Roman"/>
          <w:color w:val="231F20"/>
          <w:kern w:val="0"/>
          <w:sz w:val="24"/>
          <w:szCs w:val="24"/>
          <w:lang w:eastAsia="hr-HR"/>
          <w14:ligatures w14:val="none"/>
        </w:rPr>
        <w:t>Ribarska večer</w:t>
      </w:r>
      <w:r w:rsidRPr="00D05234">
        <w:rPr>
          <w:rFonts w:ascii="Times New Roman" w:eastAsia="Times New Roman" w:hAnsi="Times New Roman" w:cs="Times New Roman"/>
          <w:color w:val="231F20"/>
          <w:kern w:val="0"/>
          <w:sz w:val="24"/>
          <w:szCs w:val="24"/>
          <w:lang w:eastAsia="hr-HR"/>
          <w14:ligatures w14:val="none"/>
        </w:rPr>
        <w:t xml:space="preserve"> održan</w:t>
      </w:r>
      <w:r>
        <w:rPr>
          <w:rFonts w:ascii="Times New Roman" w:eastAsia="Times New Roman" w:hAnsi="Times New Roman" w:cs="Times New Roman"/>
          <w:color w:val="231F20"/>
          <w:kern w:val="0"/>
          <w:sz w:val="24"/>
          <w:szCs w:val="24"/>
          <w:lang w:eastAsia="hr-HR"/>
          <w14:ligatures w14:val="none"/>
        </w:rPr>
        <w:t>a</w:t>
      </w:r>
      <w:r w:rsidRPr="00D05234">
        <w:rPr>
          <w:rFonts w:ascii="Times New Roman" w:eastAsia="Times New Roman" w:hAnsi="Times New Roman" w:cs="Times New Roman"/>
          <w:color w:val="231F20"/>
          <w:kern w:val="0"/>
          <w:sz w:val="24"/>
          <w:szCs w:val="24"/>
          <w:lang w:eastAsia="hr-HR"/>
          <w14:ligatures w14:val="none"/>
        </w:rPr>
        <w:t xml:space="preserve"> je</w:t>
      </w:r>
      <w:r w:rsidRPr="00D05234">
        <w:rPr>
          <w:rFonts w:ascii="Times New Roman" w:eastAsia="Times New Roman" w:hAnsi="Times New Roman" w:cs="Times New Roman"/>
          <w:b/>
          <w:bCs/>
          <w:color w:val="231F20"/>
          <w:kern w:val="0"/>
          <w:sz w:val="24"/>
          <w:szCs w:val="24"/>
          <w:lang w:eastAsia="hr-HR"/>
          <w14:ligatures w14:val="none"/>
        </w:rPr>
        <w:t xml:space="preserve"> </w:t>
      </w:r>
      <w:r w:rsidRPr="00D05234">
        <w:rPr>
          <w:rFonts w:ascii="Times New Roman" w:hAnsi="Times New Roman" w:cs="Times New Roman"/>
          <w:color w:val="050505"/>
          <w:sz w:val="23"/>
          <w:szCs w:val="23"/>
          <w:shd w:val="clear" w:color="auto" w:fill="FFFFFF"/>
        </w:rPr>
        <w:t>u sklopu projekta "Igra valova" iz FLAG natječaja Tri Mora ( LAGUR Tri mora), Mjera 2.2. koji je sufinanciran sredstvima Europske unije iz Operativnog programa za pomorstvo i ribarstvo</w:t>
      </w:r>
      <w:r>
        <w:rPr>
          <w:rFonts w:ascii="Times New Roman" w:hAnsi="Times New Roman" w:cs="Times New Roman"/>
          <w:color w:val="050505"/>
          <w:sz w:val="23"/>
          <w:szCs w:val="23"/>
          <w:shd w:val="clear" w:color="auto" w:fill="FFFFFF"/>
        </w:rPr>
        <w:t>. Na manifestaciji smo zajedno sa volonterima pripremali ribu koja je bila besplatna za sve posjetitelje. U večernjim satima održan je koncert Ivice Sikirića -Ićo.</w:t>
      </w:r>
    </w:p>
    <w:p w14:paraId="10CA063E"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i/>
          <w:iCs/>
          <w:color w:val="231F20"/>
          <w:kern w:val="0"/>
          <w:sz w:val="24"/>
          <w:szCs w:val="24"/>
          <w:lang w:eastAsia="hr-HR"/>
          <w14:ligatures w14:val="none"/>
        </w:rPr>
      </w:pPr>
      <w:r w:rsidRPr="00555A07">
        <w:rPr>
          <w:rFonts w:ascii="Times New Roman" w:eastAsia="Times New Roman" w:hAnsi="Times New Roman" w:cs="Times New Roman"/>
          <w:kern w:val="0"/>
          <w:sz w:val="24"/>
          <w:szCs w:val="24"/>
          <w:lang w:eastAsia="hr-HR"/>
          <w14:ligatures w14:val="none"/>
        </w:rPr>
        <w:t xml:space="preserve"> </w:t>
      </w:r>
      <w:r w:rsidRPr="00555A07">
        <w:rPr>
          <w:rFonts w:ascii="Times New Roman" w:eastAsia="Times New Roman" w:hAnsi="Times New Roman" w:cs="Times New Roman"/>
          <w:i/>
          <w:iCs/>
          <w:color w:val="231F20"/>
          <w:kern w:val="0"/>
          <w:sz w:val="24"/>
          <w:szCs w:val="24"/>
          <w:lang w:eastAsia="hr-HR"/>
          <w14:ligatures w14:val="none"/>
        </w:rPr>
        <w:t>2.3.</w:t>
      </w:r>
      <w:r>
        <w:rPr>
          <w:rFonts w:ascii="Times New Roman" w:eastAsia="Times New Roman" w:hAnsi="Times New Roman" w:cs="Times New Roman"/>
          <w:i/>
          <w:iCs/>
          <w:color w:val="231F20"/>
          <w:kern w:val="0"/>
          <w:sz w:val="24"/>
          <w:szCs w:val="24"/>
          <w:lang w:eastAsia="hr-HR"/>
          <w14:ligatures w14:val="none"/>
        </w:rPr>
        <w:t>4</w:t>
      </w:r>
      <w:r w:rsidRPr="00555A07">
        <w:rPr>
          <w:rFonts w:ascii="Times New Roman" w:eastAsia="Times New Roman" w:hAnsi="Times New Roman" w:cs="Times New Roman"/>
          <w:i/>
          <w:iCs/>
          <w:color w:val="231F20"/>
          <w:kern w:val="0"/>
          <w:sz w:val="24"/>
          <w:szCs w:val="24"/>
          <w:lang w:eastAsia="hr-HR"/>
          <w14:ligatures w14:val="none"/>
        </w:rPr>
        <w:t xml:space="preserve">. </w:t>
      </w:r>
      <w:r>
        <w:rPr>
          <w:rFonts w:ascii="Times New Roman" w:eastAsia="Times New Roman" w:hAnsi="Times New Roman" w:cs="Times New Roman"/>
          <w:i/>
          <w:iCs/>
          <w:color w:val="231F20"/>
          <w:kern w:val="0"/>
          <w:sz w:val="24"/>
          <w:szCs w:val="24"/>
          <w:lang w:eastAsia="hr-HR"/>
          <w14:ligatures w14:val="none"/>
        </w:rPr>
        <w:t>Turistička zajednica područja Novigradsko more – „Sajam autohtonih prouzvoda“</w:t>
      </w:r>
    </w:p>
    <w:p w14:paraId="315E3D16" w14:textId="77777777" w:rsidR="00E12EB6" w:rsidRPr="007D66DD" w:rsidRDefault="00E12EB6" w:rsidP="00E12EB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4"/>
          <w:lang w:eastAsia="hr-HR"/>
          <w14:ligatures w14:val="none"/>
        </w:rPr>
      </w:pPr>
      <w:r w:rsidRPr="007D66DD">
        <w:rPr>
          <w:rFonts w:ascii="Times New Roman" w:eastAsia="Times New Roman" w:hAnsi="Times New Roman" w:cs="Times New Roman"/>
          <w:kern w:val="0"/>
          <w:sz w:val="24"/>
          <w:szCs w:val="24"/>
          <w:lang w:eastAsia="hr-HR"/>
          <w14:ligatures w14:val="none"/>
        </w:rPr>
        <w:t xml:space="preserve">Turistička zajednica područja Novigradsko more je aplicirala projekt Sajam autohtonih proizvoda na Javni natječaj za dodjelu sredstava za projekte lokalnih turističkih zajednica na turistički  nedovoljno razvijenom području i  kontinentu 2023. iz Fonda za turistički nedovoljno razvijena područja i kontinent objavljenom 10.ožujka 2023.g.na internetskim stranicama RTZ.  Udovoljavajući uvjetima natječaja potpisan je ugovor između Turističke zajednice Zadarske županije i Turističke zajednice područja Novigradsko more i ostvareni su uvjeti za dodjelu bespovratnih sredstava u iznosu od 5.166,76 eura uz uvjet da to predstavlja do 100% ukupnog </w:t>
      </w:r>
      <w:r w:rsidRPr="007D66DD">
        <w:rPr>
          <w:rFonts w:ascii="Times New Roman" w:eastAsia="Times New Roman" w:hAnsi="Times New Roman" w:cs="Times New Roman"/>
          <w:kern w:val="0"/>
          <w:sz w:val="24"/>
          <w:szCs w:val="24"/>
          <w:lang w:eastAsia="hr-HR"/>
          <w14:ligatures w14:val="none"/>
        </w:rPr>
        <w:lastRenderedPageBreak/>
        <w:t>iznosa opravdanog i prihvatljivog troška prijavljenog projekta.</w:t>
      </w:r>
      <w:r>
        <w:rPr>
          <w:rFonts w:ascii="Times New Roman" w:eastAsia="Times New Roman" w:hAnsi="Times New Roman" w:cs="Times New Roman"/>
          <w:kern w:val="0"/>
          <w:sz w:val="24"/>
          <w:szCs w:val="24"/>
          <w:lang w:eastAsia="hr-HR"/>
          <w14:ligatures w14:val="none"/>
        </w:rPr>
        <w:t xml:space="preserve"> Također, od Zadarske županije dodijeljen nam je iznos od 500,00€ za manifestaciju.</w:t>
      </w:r>
    </w:p>
    <w:p w14:paraId="075A3030" w14:textId="77777777" w:rsidR="00E12EB6" w:rsidRPr="007D66DD" w:rsidRDefault="00E12EB6" w:rsidP="00E12EB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4"/>
          <w:lang w:eastAsia="hr-HR"/>
          <w14:ligatures w14:val="none"/>
        </w:rPr>
      </w:pPr>
      <w:r w:rsidRPr="007D66DD">
        <w:rPr>
          <w:rFonts w:ascii="Times New Roman" w:eastAsia="Times New Roman" w:hAnsi="Times New Roman" w:cs="Times New Roman"/>
          <w:kern w:val="0"/>
          <w:sz w:val="24"/>
          <w:szCs w:val="24"/>
          <w:lang w:eastAsia="hr-HR"/>
          <w14:ligatures w14:val="none"/>
        </w:rPr>
        <w:t>Održana su sveukupno tri sajma i to u Poličniku, Posedarju i Novigradu.</w:t>
      </w:r>
    </w:p>
    <w:p w14:paraId="29F767F2" w14:textId="77777777" w:rsidR="00E12EB6" w:rsidRPr="007D66DD" w:rsidRDefault="00E12EB6" w:rsidP="00E12EB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4"/>
          <w:lang w:eastAsia="hr-HR"/>
          <w14:ligatures w14:val="none"/>
        </w:rPr>
      </w:pPr>
      <w:r w:rsidRPr="007D66DD">
        <w:rPr>
          <w:rFonts w:ascii="Times New Roman" w:eastAsia="Times New Roman" w:hAnsi="Times New Roman" w:cs="Times New Roman"/>
          <w:noProof/>
          <w:kern w:val="0"/>
          <w:sz w:val="24"/>
          <w:szCs w:val="20"/>
          <w:lang w:val="en-US" w:eastAsia="hr-HR"/>
          <w14:ligatures w14:val="none"/>
        </w:rPr>
        <w:drawing>
          <wp:inline distT="0" distB="0" distL="0" distR="0" wp14:anchorId="7B8ACE68" wp14:editId="5E3AA874">
            <wp:extent cx="5760720" cy="3240405"/>
            <wp:effectExtent l="0" t="0" r="0" b="0"/>
            <wp:docPr id="3380495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135B85D5" w14:textId="77777777" w:rsidR="00E12EB6" w:rsidRPr="007D66DD" w:rsidRDefault="00E12EB6" w:rsidP="00E12EB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4"/>
          <w:lang w:eastAsia="hr-HR"/>
          <w14:ligatures w14:val="none"/>
        </w:rPr>
      </w:pPr>
      <w:r w:rsidRPr="007D66DD">
        <w:rPr>
          <w:rFonts w:ascii="Times New Roman" w:eastAsia="Times New Roman" w:hAnsi="Times New Roman" w:cs="Times New Roman"/>
          <w:kern w:val="0"/>
          <w:sz w:val="24"/>
          <w:szCs w:val="24"/>
          <w:lang w:eastAsia="hr-HR"/>
          <w14:ligatures w14:val="none"/>
        </w:rPr>
        <w:t>Naime, sa provedbom se započelo 13.srpnja kada je održan prvi Sajam autohtonih proizvoda u Poličniku, zatim 03.kolovoza 2023.g. u Posedarju i 17.kolovoza 2023.g. u Novigradu.</w:t>
      </w:r>
    </w:p>
    <w:p w14:paraId="392A0AD4" w14:textId="77777777" w:rsidR="00E12EB6" w:rsidRPr="007D66DD" w:rsidRDefault="00E12EB6" w:rsidP="00E12EB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4"/>
          <w:lang w:eastAsia="hr-HR"/>
          <w14:ligatures w14:val="none"/>
        </w:rPr>
      </w:pPr>
      <w:r w:rsidRPr="007D66DD">
        <w:rPr>
          <w:rFonts w:ascii="Times New Roman" w:eastAsia="Times New Roman" w:hAnsi="Times New Roman" w:cs="Times New Roman"/>
          <w:kern w:val="0"/>
          <w:sz w:val="24"/>
          <w:szCs w:val="24"/>
          <w:lang w:eastAsia="hr-HR"/>
          <w14:ligatures w14:val="none"/>
        </w:rPr>
        <w:t>Sajmovi su bili izložbeno prodajnog karaktera, te su okupili veliki broj izlagača sa šireg područja. Proizvođači su se upoznali i razmijenili iskustva međusobno,  prezentirali, davali na degustaciju  i prodavali proizvode lokalnom stanovništvu, pružateljima ugostiteljskih usluga i posjetiteljima.</w:t>
      </w:r>
    </w:p>
    <w:p w14:paraId="1CEE47AD" w14:textId="77777777" w:rsidR="00E12EB6" w:rsidRPr="007D66DD" w:rsidRDefault="00E12EB6" w:rsidP="00E12EB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4"/>
          <w:lang w:eastAsia="hr-HR"/>
          <w14:ligatures w14:val="none"/>
        </w:rPr>
      </w:pPr>
      <w:r w:rsidRPr="007D66DD">
        <w:rPr>
          <w:rFonts w:ascii="Times New Roman" w:eastAsia="Times New Roman" w:hAnsi="Times New Roman" w:cs="Times New Roman"/>
          <w:kern w:val="0"/>
          <w:sz w:val="24"/>
          <w:szCs w:val="24"/>
          <w:lang w:eastAsia="hr-HR"/>
          <w14:ligatures w14:val="none"/>
        </w:rPr>
        <w:t xml:space="preserve">U ponudi su bile keramičke posude za kućanstvo, med i razni proizvodi od istog, suhe smokve, vino, likeri, rakije, keksi, kolači, džemovi,  maslinova ulja, sapuni, hidrolati i dr.od smilja i lavande, razna druga kozmetika na biljnoj bazi, sir i suhomesnati proizvodi, te ukrasni proizvodi od drva za kućanstvo. </w:t>
      </w:r>
    </w:p>
    <w:p w14:paraId="7C407775" w14:textId="77777777" w:rsidR="00E12EB6" w:rsidRPr="007D66DD" w:rsidRDefault="00E12EB6" w:rsidP="00E12EB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4"/>
          <w:lang w:eastAsia="hr-HR"/>
          <w14:ligatures w14:val="none"/>
        </w:rPr>
      </w:pPr>
      <w:r w:rsidRPr="007D66DD">
        <w:rPr>
          <w:rFonts w:ascii="Times New Roman" w:eastAsia="Times New Roman" w:hAnsi="Times New Roman" w:cs="Times New Roman"/>
          <w:kern w:val="0"/>
          <w:sz w:val="24"/>
          <w:szCs w:val="24"/>
          <w:lang w:eastAsia="hr-HR"/>
          <w14:ligatures w14:val="none"/>
        </w:rPr>
        <w:t>Za zabavni dio je na sva tri sajma bila zadužena klapa Donat.</w:t>
      </w:r>
    </w:p>
    <w:p w14:paraId="5033CBDF" w14:textId="77777777" w:rsidR="00E12EB6" w:rsidRPr="007D66DD" w:rsidRDefault="00E12EB6" w:rsidP="00E12EB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4"/>
          <w:lang w:eastAsia="hr-HR"/>
          <w14:ligatures w14:val="none"/>
        </w:rPr>
      </w:pPr>
      <w:r w:rsidRPr="007D66DD">
        <w:rPr>
          <w:rFonts w:ascii="Times New Roman" w:eastAsia="Times New Roman" w:hAnsi="Times New Roman" w:cs="Times New Roman"/>
          <w:kern w:val="0"/>
          <w:sz w:val="24"/>
          <w:szCs w:val="24"/>
          <w:lang w:eastAsia="hr-HR"/>
          <w14:ligatures w14:val="none"/>
        </w:rPr>
        <w:t>Sajam je marketinški predstavljen na reklami na Novom radiju i to svaki tri dana prije sajma, tri puta dnevno, putem tiskanim plakata, promo majica i roll up banera koji ostaje u trajnom vlasništvu Turističke zajednice područja Novigradsko more za sve sljedeće sajmove.</w:t>
      </w:r>
    </w:p>
    <w:p w14:paraId="6E211A54" w14:textId="77777777" w:rsidR="00E12EB6" w:rsidRPr="007D66DD" w:rsidRDefault="00E12EB6" w:rsidP="00E12EB6">
      <w:pPr>
        <w:overflowPunct w:val="0"/>
        <w:autoSpaceDE w:val="0"/>
        <w:autoSpaceDN w:val="0"/>
        <w:adjustRightInd w:val="0"/>
        <w:spacing w:after="0" w:line="360" w:lineRule="auto"/>
        <w:jc w:val="both"/>
        <w:textAlignment w:val="baseline"/>
        <w:rPr>
          <w:rFonts w:ascii="Times New Roman" w:eastAsia="Times New Roman" w:hAnsi="Times New Roman" w:cs="Times New Roman"/>
          <w:kern w:val="0"/>
          <w:sz w:val="24"/>
          <w:szCs w:val="24"/>
          <w:lang w:eastAsia="hr-HR"/>
          <w14:ligatures w14:val="none"/>
        </w:rPr>
      </w:pPr>
      <w:bookmarkStart w:id="7" w:name="_Hlk146699915"/>
      <w:r w:rsidRPr="007D66DD">
        <w:rPr>
          <w:rFonts w:ascii="Times New Roman" w:eastAsia="Times New Roman" w:hAnsi="Times New Roman" w:cs="Times New Roman"/>
          <w:kern w:val="0"/>
          <w:sz w:val="24"/>
          <w:szCs w:val="24"/>
          <w:lang w:eastAsia="hr-HR"/>
          <w14:ligatures w14:val="none"/>
        </w:rPr>
        <w:t xml:space="preserve">Na svim alatima je uz logo Turističke zajednice područja Novigradsko more bio istaknut logo Turističke zajednice zadarske županije i brend logo „SayYes“ </w:t>
      </w:r>
    </w:p>
    <w:bookmarkEnd w:id="7"/>
    <w:p w14:paraId="06FBED13"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i/>
          <w:iCs/>
          <w:color w:val="231F20"/>
          <w:kern w:val="0"/>
          <w:sz w:val="24"/>
          <w:szCs w:val="24"/>
          <w:lang w:eastAsia="hr-HR"/>
          <w14:ligatures w14:val="none"/>
        </w:rPr>
      </w:pPr>
    </w:p>
    <w:p w14:paraId="5D08B597" w14:textId="77777777" w:rsidR="00160460" w:rsidRDefault="00160460" w:rsidP="00E12EB6">
      <w:pPr>
        <w:shd w:val="clear" w:color="auto" w:fill="FFFFFF"/>
        <w:spacing w:after="48" w:line="360" w:lineRule="auto"/>
        <w:jc w:val="both"/>
        <w:textAlignment w:val="baseline"/>
        <w:rPr>
          <w:rFonts w:ascii="Times New Roman" w:eastAsia="Times New Roman" w:hAnsi="Times New Roman" w:cs="Times New Roman"/>
          <w:i/>
          <w:iCs/>
          <w:color w:val="231F20"/>
          <w:kern w:val="0"/>
          <w:sz w:val="24"/>
          <w:szCs w:val="24"/>
          <w:lang w:eastAsia="hr-HR"/>
          <w14:ligatures w14:val="none"/>
        </w:rPr>
      </w:pPr>
    </w:p>
    <w:p w14:paraId="09C29C64" w14:textId="77777777" w:rsidR="00E12EB6" w:rsidRDefault="00E12EB6" w:rsidP="00E12EB6">
      <w:pPr>
        <w:shd w:val="clear" w:color="auto" w:fill="FFFFFF"/>
        <w:spacing w:after="48" w:line="360" w:lineRule="auto"/>
        <w:jc w:val="both"/>
        <w:textAlignment w:val="baseline"/>
        <w:rPr>
          <w:rFonts w:ascii="Times New Roman" w:eastAsia="Times New Roman" w:hAnsi="Times New Roman" w:cs="Times New Roman"/>
          <w:i/>
          <w:iCs/>
          <w:color w:val="231F20"/>
          <w:kern w:val="0"/>
          <w:sz w:val="24"/>
          <w:szCs w:val="24"/>
          <w:lang w:eastAsia="hr-HR"/>
          <w14:ligatures w14:val="none"/>
        </w:rPr>
      </w:pPr>
      <w:r>
        <w:rPr>
          <w:rFonts w:ascii="Times New Roman" w:eastAsia="Times New Roman" w:hAnsi="Times New Roman" w:cs="Times New Roman"/>
          <w:i/>
          <w:iCs/>
          <w:color w:val="231F20"/>
          <w:kern w:val="0"/>
          <w:sz w:val="24"/>
          <w:szCs w:val="24"/>
          <w:lang w:eastAsia="hr-HR"/>
          <w14:ligatures w14:val="none"/>
        </w:rPr>
        <w:lastRenderedPageBreak/>
        <w:t xml:space="preserve">Troškovnik </w:t>
      </w:r>
    </w:p>
    <w:tbl>
      <w:tblPr>
        <w:tblStyle w:val="Svijetlatablicareetke1-isticanje5"/>
        <w:tblW w:w="0" w:type="auto"/>
        <w:tblLook w:val="04A0" w:firstRow="1" w:lastRow="0" w:firstColumn="1" w:lastColumn="0" w:noHBand="0" w:noVBand="1"/>
      </w:tblPr>
      <w:tblGrid>
        <w:gridCol w:w="4531"/>
        <w:gridCol w:w="4531"/>
      </w:tblGrid>
      <w:tr w:rsidR="00E12EB6" w14:paraId="675BA629" w14:textId="77777777" w:rsidTr="00733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9F65B6F" w14:textId="77777777" w:rsidR="00E12EB6" w:rsidRDefault="00E12EB6" w:rsidP="007332E0">
            <w:pPr>
              <w:spacing w:after="48" w:line="360" w:lineRule="auto"/>
              <w:jc w:val="both"/>
              <w:textAlignment w:val="baseline"/>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„Igra valova“- Posedarje</w:t>
            </w:r>
          </w:p>
        </w:tc>
        <w:tc>
          <w:tcPr>
            <w:tcW w:w="4531" w:type="dxa"/>
          </w:tcPr>
          <w:p w14:paraId="4B1E6027" w14:textId="0AAFBF2E" w:rsidR="00E12EB6" w:rsidRPr="00480C5E" w:rsidRDefault="00E2191A" w:rsidP="007332E0">
            <w:pPr>
              <w:spacing w:after="48"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hr-HR"/>
                <w14:ligatures w14:val="none"/>
              </w:rPr>
            </w:pPr>
            <w:r>
              <w:rPr>
                <w:rFonts w:ascii="Times New Roman" w:eastAsia="Times New Roman" w:hAnsi="Times New Roman" w:cs="Times New Roman"/>
                <w:b w:val="0"/>
                <w:bCs w:val="0"/>
                <w:kern w:val="0"/>
                <w:sz w:val="24"/>
                <w:szCs w:val="24"/>
                <w:lang w:eastAsia="hr-HR"/>
                <w14:ligatures w14:val="none"/>
              </w:rPr>
              <w:t>27.697,61</w:t>
            </w:r>
            <w:r w:rsidR="00E12EB6" w:rsidRPr="00480C5E">
              <w:rPr>
                <w:rFonts w:ascii="Times New Roman" w:eastAsia="Times New Roman" w:hAnsi="Times New Roman" w:cs="Times New Roman"/>
                <w:b w:val="0"/>
                <w:bCs w:val="0"/>
                <w:kern w:val="0"/>
                <w:sz w:val="24"/>
                <w:szCs w:val="24"/>
                <w:lang w:eastAsia="hr-HR"/>
                <w14:ligatures w14:val="none"/>
              </w:rPr>
              <w:t xml:space="preserve"> €</w:t>
            </w:r>
          </w:p>
        </w:tc>
      </w:tr>
      <w:tr w:rsidR="00E12EB6" w14:paraId="4BDEEC2F"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4202659C" w14:textId="77777777" w:rsidR="00E12EB6" w:rsidRDefault="00E12EB6" w:rsidP="007332E0">
            <w:pPr>
              <w:spacing w:after="48" w:line="360" w:lineRule="auto"/>
              <w:jc w:val="both"/>
              <w:textAlignment w:val="baseline"/>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Poličnik - manifestacije</w:t>
            </w:r>
          </w:p>
        </w:tc>
        <w:tc>
          <w:tcPr>
            <w:tcW w:w="4531" w:type="dxa"/>
          </w:tcPr>
          <w:p w14:paraId="7100EF08" w14:textId="1631F8BC" w:rsidR="00E12EB6" w:rsidRDefault="00E12EB6" w:rsidP="007332E0">
            <w:pPr>
              <w:spacing w:after="48"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5.405,68 € </w:t>
            </w:r>
          </w:p>
        </w:tc>
      </w:tr>
      <w:tr w:rsidR="00E12EB6" w14:paraId="60843DE1"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42179EAA" w14:textId="77777777" w:rsidR="00E12EB6" w:rsidRDefault="00E12EB6" w:rsidP="007332E0">
            <w:pPr>
              <w:spacing w:after="48" w:line="360" w:lineRule="auto"/>
              <w:jc w:val="both"/>
              <w:textAlignment w:val="baseline"/>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Sajam autohtonih proizvoda</w:t>
            </w:r>
          </w:p>
        </w:tc>
        <w:tc>
          <w:tcPr>
            <w:tcW w:w="4531" w:type="dxa"/>
          </w:tcPr>
          <w:p w14:paraId="1F2EC690" w14:textId="77777777" w:rsidR="00E12EB6" w:rsidRDefault="00E12EB6" w:rsidP="007332E0">
            <w:pPr>
              <w:spacing w:after="48"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7.083,06 € </w:t>
            </w:r>
          </w:p>
        </w:tc>
      </w:tr>
    </w:tbl>
    <w:p w14:paraId="4C46CA16" w14:textId="77777777" w:rsidR="00E12EB6" w:rsidRDefault="00E12EB6" w:rsidP="00E12EB6">
      <w:pPr>
        <w:rPr>
          <w:rFonts w:ascii="Times New Roman" w:hAnsi="Times New Roman" w:cs="Times New Roman"/>
        </w:rPr>
      </w:pPr>
    </w:p>
    <w:p w14:paraId="52C396AB" w14:textId="77777777" w:rsidR="00E12EB6" w:rsidRPr="00480C5E"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b/>
          <w:bCs/>
          <w:kern w:val="0"/>
          <w:sz w:val="24"/>
          <w:szCs w:val="24"/>
          <w:lang w:eastAsia="hr-HR"/>
          <w14:ligatures w14:val="none"/>
        </w:rPr>
        <w:t>Ostvareni cilj aktivnosti</w:t>
      </w:r>
      <w:r w:rsidRPr="00480C5E">
        <w:rPr>
          <w:rFonts w:ascii="Times New Roman" w:eastAsia="Times New Roman" w:hAnsi="Times New Roman" w:cs="Times New Roman"/>
          <w:kern w:val="0"/>
          <w:sz w:val="24"/>
          <w:szCs w:val="24"/>
          <w:lang w:eastAsia="hr-HR"/>
          <w14:ligatures w14:val="none"/>
        </w:rPr>
        <w:t>:</w:t>
      </w:r>
    </w:p>
    <w:p w14:paraId="3477EE72" w14:textId="77777777" w:rsidR="00E12EB6" w:rsidRPr="00480C5E"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Calibri" w:hAnsi="Times New Roman" w:cs="Times New Roman"/>
          <w:kern w:val="0"/>
          <w:sz w:val="24"/>
          <w:szCs w:val="24"/>
          <w14:ligatures w14:val="none"/>
        </w:rPr>
        <w:t xml:space="preserve">Novi trendovi na turističkom tržištu dovode do odmicanja od masovnog turizma te razvoja novih selektivnih oblika turizma. Da bi se zadovoljile sve kompleksnije potrebe turista, domicilnog stanovništva i društva u cjelini, kreatori ponude, koristeći najkreativnije ideje, tragaju za jedinstvenom diversificiranom ponudom baziranoj na doživljaju. Upravo doživljaj je ono što, između ostalog, manifestacije nude. </w:t>
      </w:r>
    </w:p>
    <w:p w14:paraId="78035A76" w14:textId="77777777" w:rsidR="00E12EB6" w:rsidRPr="00480C5E"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b/>
          <w:bCs/>
          <w:kern w:val="0"/>
          <w:sz w:val="24"/>
          <w:szCs w:val="24"/>
          <w:lang w:eastAsia="hr-HR"/>
          <w14:ligatures w14:val="none"/>
        </w:rPr>
        <w:t>Nositelji aktivnosti i partneri</w:t>
      </w:r>
      <w:r w:rsidRPr="00480C5E">
        <w:rPr>
          <w:rFonts w:ascii="Times New Roman" w:eastAsia="Times New Roman" w:hAnsi="Times New Roman" w:cs="Times New Roman"/>
          <w:kern w:val="0"/>
          <w:sz w:val="24"/>
          <w:szCs w:val="24"/>
          <w:lang w:eastAsia="hr-HR"/>
          <w14:ligatures w14:val="none"/>
        </w:rPr>
        <w:t xml:space="preserve">: </w:t>
      </w:r>
      <w:r w:rsidRPr="00C85877">
        <w:rPr>
          <w:rFonts w:ascii="Times New Roman" w:eastAsia="Times New Roman" w:hAnsi="Times New Roman" w:cs="Times New Roman"/>
          <w:kern w:val="0"/>
          <w:sz w:val="24"/>
          <w:szCs w:val="24"/>
          <w:lang w:eastAsia="hr-HR"/>
          <w14:ligatures w14:val="none"/>
        </w:rPr>
        <w:t>TZP Novigradsko more, Općina Posedarje</w:t>
      </w:r>
      <w:r>
        <w:rPr>
          <w:rFonts w:ascii="Times New Roman" w:eastAsia="Times New Roman" w:hAnsi="Times New Roman" w:cs="Times New Roman"/>
          <w:kern w:val="0"/>
          <w:sz w:val="24"/>
          <w:szCs w:val="24"/>
          <w:lang w:eastAsia="hr-HR"/>
          <w14:ligatures w14:val="none"/>
        </w:rPr>
        <w:t xml:space="preserve">, </w:t>
      </w:r>
      <w:r w:rsidRPr="00C85877">
        <w:rPr>
          <w:rFonts w:ascii="Times New Roman" w:eastAsia="Times New Roman" w:hAnsi="Times New Roman" w:cs="Times New Roman"/>
          <w:kern w:val="0"/>
          <w:sz w:val="24"/>
          <w:szCs w:val="24"/>
          <w:lang w:eastAsia="hr-HR"/>
          <w14:ligatures w14:val="none"/>
        </w:rPr>
        <w:t>Općina Novigrad, Općina Poličnik</w:t>
      </w:r>
    </w:p>
    <w:p w14:paraId="33B252E9" w14:textId="1A70C640" w:rsidR="00E12EB6"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b/>
          <w:bCs/>
          <w:kern w:val="0"/>
          <w:sz w:val="24"/>
          <w:szCs w:val="24"/>
          <w:lang w:eastAsia="hr-HR"/>
          <w14:ligatures w14:val="none"/>
        </w:rPr>
        <w:t>Realizacija</w:t>
      </w:r>
      <w:r w:rsidRPr="00480C5E">
        <w:rPr>
          <w:rFonts w:ascii="Times New Roman" w:eastAsia="Times New Roman" w:hAnsi="Times New Roman" w:cs="Times New Roman"/>
          <w:kern w:val="0"/>
          <w:sz w:val="24"/>
          <w:szCs w:val="24"/>
          <w:lang w:eastAsia="hr-HR"/>
          <w14:ligatures w14:val="none"/>
        </w:rPr>
        <w:t xml:space="preserve">: </w:t>
      </w:r>
      <w:r w:rsidR="00E2191A">
        <w:rPr>
          <w:rFonts w:ascii="Times New Roman" w:eastAsia="Times New Roman" w:hAnsi="Times New Roman" w:cs="Times New Roman"/>
          <w:kern w:val="0"/>
          <w:sz w:val="24"/>
          <w:szCs w:val="24"/>
          <w:lang w:eastAsia="hr-HR"/>
          <w14:ligatures w14:val="none"/>
        </w:rPr>
        <w:t>40.205,76 €</w:t>
      </w:r>
    </w:p>
    <w:p w14:paraId="2C5E9A54" w14:textId="77777777" w:rsidR="00E2191A" w:rsidRPr="00480C5E" w:rsidRDefault="00E2191A" w:rsidP="00E2191A">
      <w:pPr>
        <w:spacing w:after="0" w:line="360" w:lineRule="auto"/>
        <w:jc w:val="both"/>
        <w:rPr>
          <w:rFonts w:ascii="Times New Roman" w:eastAsia="Times New Roman" w:hAnsi="Times New Roman" w:cs="Times New Roman"/>
          <w:i/>
          <w:iCs/>
          <w:kern w:val="0"/>
          <w:sz w:val="24"/>
          <w:szCs w:val="24"/>
          <w:lang w:eastAsia="hr-HR"/>
          <w14:ligatures w14:val="none"/>
        </w:rPr>
      </w:pPr>
      <w:r w:rsidRPr="00480C5E">
        <w:rPr>
          <w:rFonts w:ascii="Times New Roman" w:eastAsia="Times New Roman" w:hAnsi="Times New Roman" w:cs="Times New Roman"/>
          <w:i/>
          <w:iCs/>
          <w:kern w:val="0"/>
          <w:sz w:val="24"/>
          <w:szCs w:val="24"/>
          <w:lang w:eastAsia="hr-HR"/>
          <w14:ligatures w14:val="none"/>
        </w:rPr>
        <w:t xml:space="preserve">2.4. Turistička infrastruktura                                                                                            </w:t>
      </w:r>
    </w:p>
    <w:p w14:paraId="44535D09" w14:textId="77777777" w:rsidR="00E2191A" w:rsidRDefault="00E2191A" w:rsidP="00E2191A">
      <w:pPr>
        <w:spacing w:after="0" w:line="240" w:lineRule="auto"/>
        <w:jc w:val="both"/>
        <w:rPr>
          <w:rFonts w:ascii="Times New Roman" w:eastAsia="Calibri" w:hAnsi="Times New Roman" w:cs="Times New Roman"/>
          <w:kern w:val="0"/>
          <w:sz w:val="24"/>
          <w:szCs w:val="24"/>
          <w14:ligatures w14:val="none"/>
        </w:rPr>
      </w:pPr>
      <w:r w:rsidRPr="00480C5E">
        <w:rPr>
          <w:rFonts w:ascii="Times New Roman" w:eastAsia="Calibri" w:hAnsi="Times New Roman" w:cs="Times New Roman"/>
          <w:kern w:val="0"/>
          <w:sz w:val="24"/>
          <w:szCs w:val="24"/>
          <w14:ligatures w14:val="none"/>
        </w:rPr>
        <w:t xml:space="preserve">Turistička zajednica </w:t>
      </w:r>
      <w:r>
        <w:rPr>
          <w:rFonts w:ascii="Times New Roman" w:eastAsia="Calibri" w:hAnsi="Times New Roman" w:cs="Times New Roman"/>
          <w:kern w:val="0"/>
          <w:sz w:val="24"/>
          <w:szCs w:val="24"/>
          <w14:ligatures w14:val="none"/>
        </w:rPr>
        <w:t xml:space="preserve">područja Novigradsko more </w:t>
      </w:r>
      <w:r w:rsidRPr="00480C5E">
        <w:rPr>
          <w:rFonts w:ascii="Times New Roman" w:eastAsia="Calibri" w:hAnsi="Times New Roman" w:cs="Times New Roman"/>
          <w:kern w:val="0"/>
          <w:sz w:val="24"/>
          <w:szCs w:val="24"/>
          <w14:ligatures w14:val="none"/>
        </w:rPr>
        <w:t>ne upravlja turističkom infrastrukturom.</w:t>
      </w:r>
    </w:p>
    <w:p w14:paraId="4D24F7E9" w14:textId="77777777" w:rsidR="00E2191A" w:rsidRPr="00480C5E" w:rsidRDefault="00E2191A" w:rsidP="00E2191A">
      <w:pPr>
        <w:spacing w:after="0" w:line="360" w:lineRule="auto"/>
        <w:jc w:val="both"/>
        <w:rPr>
          <w:rFonts w:ascii="Times New Roman" w:eastAsia="Times New Roman" w:hAnsi="Times New Roman" w:cs="Times New Roman"/>
          <w:kern w:val="0"/>
          <w:sz w:val="24"/>
          <w:szCs w:val="24"/>
          <w:lang w:eastAsia="hr-HR"/>
          <w14:ligatures w14:val="none"/>
        </w:rPr>
      </w:pPr>
    </w:p>
    <w:p w14:paraId="1E479717" w14:textId="77777777" w:rsidR="00E2191A" w:rsidRPr="00480C5E" w:rsidRDefault="00E2191A" w:rsidP="00E2191A">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kern w:val="0"/>
          <w:sz w:val="24"/>
          <w:szCs w:val="24"/>
          <w:lang w:eastAsia="hr-HR"/>
          <w14:ligatures w14:val="none"/>
        </w:rPr>
        <w:t xml:space="preserve">2.5. </w:t>
      </w:r>
      <w:r w:rsidRPr="00480C5E">
        <w:rPr>
          <w:rFonts w:ascii="Times New Roman" w:eastAsia="Times New Roman" w:hAnsi="Times New Roman" w:cs="Times New Roman"/>
          <w:i/>
          <w:iCs/>
          <w:kern w:val="0"/>
          <w:sz w:val="24"/>
          <w:szCs w:val="24"/>
          <w:lang w:eastAsia="hr-HR"/>
          <w14:ligatures w14:val="none"/>
        </w:rPr>
        <w:t xml:space="preserve">Podrška turističkoj industriji   </w:t>
      </w:r>
      <w:r w:rsidRPr="00480C5E">
        <w:rPr>
          <w:rFonts w:ascii="Times New Roman" w:eastAsia="Times New Roman" w:hAnsi="Times New Roman" w:cs="Times New Roman"/>
          <w:kern w:val="0"/>
          <w:sz w:val="24"/>
          <w:szCs w:val="24"/>
          <w:lang w:eastAsia="hr-HR"/>
          <w14:ligatures w14:val="none"/>
        </w:rPr>
        <w:t xml:space="preserve">                                                                           </w:t>
      </w:r>
    </w:p>
    <w:p w14:paraId="3B7C00FB" w14:textId="2CCC4162" w:rsidR="00E2191A" w:rsidRPr="00480C5E" w:rsidRDefault="00E2191A" w:rsidP="00E2191A">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kern w:val="0"/>
          <w:sz w:val="24"/>
          <w:szCs w:val="24"/>
          <w:lang w:eastAsia="hr-HR"/>
          <w14:ligatures w14:val="none"/>
        </w:rPr>
        <w:t xml:space="preserve">Svim subjektima na području turistički ured omogućio je  koordinaciju i pružanje stručne pomoći pri razvijanju novih turističkih aktivnosti i proizvoda u svrhu obogaćivanja turističke ponude, podršku svim subjektima zainteresiranim u svrhu razvoja programa povezanih neposredno s turističkim proizvodom. </w:t>
      </w:r>
      <w:r w:rsidR="00E2290C" w:rsidRPr="00E2290C">
        <w:rPr>
          <w:rFonts w:ascii="Times New Roman" w:eastAsia="Times New Roman" w:hAnsi="Times New Roman" w:cs="Times New Roman"/>
          <w:kern w:val="0"/>
          <w:sz w:val="24"/>
          <w:szCs w:val="24"/>
          <w:lang w:eastAsia="hr-HR"/>
          <w14:ligatures w14:val="none"/>
        </w:rPr>
        <w:t xml:space="preserve">U skladu sa navedenim dana je donacija </w:t>
      </w:r>
      <w:r w:rsidR="00E2290C">
        <w:rPr>
          <w:rFonts w:ascii="Times New Roman" w:eastAsia="Times New Roman" w:hAnsi="Times New Roman" w:cs="Times New Roman"/>
          <w:kern w:val="0"/>
          <w:sz w:val="24"/>
          <w:szCs w:val="24"/>
          <w:lang w:eastAsia="hr-HR"/>
          <w14:ligatures w14:val="none"/>
        </w:rPr>
        <w:t>biciklističkom klubu Posedarje i Udruzi „Frkadela“ za organizaciju adventa</w:t>
      </w:r>
      <w:r w:rsidR="00E2290C" w:rsidRPr="00E2290C">
        <w:rPr>
          <w:rFonts w:ascii="Times New Roman" w:eastAsia="Times New Roman" w:hAnsi="Times New Roman" w:cs="Times New Roman"/>
          <w:kern w:val="0"/>
          <w:sz w:val="24"/>
          <w:szCs w:val="24"/>
          <w:lang w:eastAsia="hr-HR"/>
          <w14:ligatures w14:val="none"/>
        </w:rPr>
        <w:t xml:space="preserve"> u iznosu od 2.000,00</w:t>
      </w:r>
      <w:r w:rsidR="00E2290C">
        <w:rPr>
          <w:rFonts w:ascii="Times New Roman" w:eastAsia="Times New Roman" w:hAnsi="Times New Roman" w:cs="Times New Roman"/>
          <w:kern w:val="0"/>
          <w:sz w:val="24"/>
          <w:szCs w:val="24"/>
          <w:lang w:eastAsia="hr-HR"/>
          <w14:ligatures w14:val="none"/>
        </w:rPr>
        <w:t xml:space="preserve"> </w:t>
      </w:r>
      <w:r w:rsidR="00E2290C" w:rsidRPr="00E2290C">
        <w:rPr>
          <w:rFonts w:ascii="Times New Roman" w:eastAsia="Calibri" w:hAnsi="Times New Roman" w:cs="Times New Roman"/>
          <w:kern w:val="0"/>
          <w:sz w:val="24"/>
          <w:szCs w:val="24"/>
          <w14:ligatures w14:val="none"/>
        </w:rPr>
        <w:t>€.</w:t>
      </w:r>
    </w:p>
    <w:p w14:paraId="1F3E7CCB" w14:textId="37811B42" w:rsidR="00E2191A" w:rsidRDefault="00E2191A" w:rsidP="00E2191A">
      <w:pPr>
        <w:spacing w:after="200" w:line="360" w:lineRule="auto"/>
        <w:jc w:val="both"/>
        <w:rPr>
          <w:rFonts w:ascii="Times New Roman" w:eastAsia="Calibri" w:hAnsi="Times New Roman" w:cs="Times New Roman"/>
          <w:kern w:val="0"/>
          <w:sz w:val="24"/>
          <w:szCs w:val="24"/>
          <w14:ligatures w14:val="none"/>
        </w:rPr>
      </w:pPr>
      <w:r w:rsidRPr="00480C5E">
        <w:rPr>
          <w:rFonts w:ascii="Times New Roman" w:eastAsia="Calibri" w:hAnsi="Times New Roman" w:cs="Times New Roman"/>
          <w:kern w:val="0"/>
          <w:sz w:val="24"/>
          <w:szCs w:val="24"/>
          <w14:ligatures w14:val="none"/>
        </w:rPr>
        <w:t xml:space="preserve">U okviru ove stavke tijekom obračunskog razdoblja utrošeno je </w:t>
      </w:r>
      <w:r>
        <w:rPr>
          <w:rFonts w:ascii="Times New Roman" w:eastAsia="Calibri" w:hAnsi="Times New Roman" w:cs="Times New Roman"/>
          <w:kern w:val="0"/>
          <w:sz w:val="24"/>
          <w:szCs w:val="24"/>
          <w14:ligatures w14:val="none"/>
        </w:rPr>
        <w:t>2.000,00 €</w:t>
      </w:r>
      <w:r w:rsidRPr="00480C5E">
        <w:rPr>
          <w:rFonts w:ascii="Times New Roman" w:eastAsia="Calibri" w:hAnsi="Times New Roman" w:cs="Times New Roman"/>
          <w:kern w:val="0"/>
          <w:sz w:val="24"/>
          <w:szCs w:val="24"/>
          <w14:ligatures w14:val="none"/>
        </w:rPr>
        <w:t xml:space="preserve"> a planirano je </w:t>
      </w:r>
      <w:r>
        <w:rPr>
          <w:rFonts w:ascii="Times New Roman" w:eastAsia="Calibri" w:hAnsi="Times New Roman" w:cs="Times New Roman"/>
          <w:kern w:val="0"/>
          <w:sz w:val="24"/>
          <w:szCs w:val="24"/>
          <w14:ligatures w14:val="none"/>
        </w:rPr>
        <w:t>2.500,00 €</w:t>
      </w:r>
      <w:r w:rsidR="00E2290C">
        <w:rPr>
          <w:rFonts w:ascii="Times New Roman" w:eastAsia="Calibri" w:hAnsi="Times New Roman" w:cs="Times New Roman"/>
          <w:kern w:val="0"/>
          <w:sz w:val="24"/>
          <w:szCs w:val="24"/>
          <w14:ligatures w14:val="none"/>
        </w:rPr>
        <w:t>.</w:t>
      </w:r>
    </w:p>
    <w:p w14:paraId="7292CB2E" w14:textId="77777777" w:rsidR="00E2290C" w:rsidRPr="00E2290C" w:rsidRDefault="00E2290C" w:rsidP="00E2290C">
      <w:pPr>
        <w:spacing w:after="0" w:line="360" w:lineRule="auto"/>
        <w:jc w:val="both"/>
        <w:rPr>
          <w:rFonts w:ascii="Times New Roman" w:eastAsia="Times New Roman" w:hAnsi="Times New Roman" w:cs="Times New Roman"/>
          <w:kern w:val="0"/>
          <w:sz w:val="24"/>
          <w:szCs w:val="24"/>
          <w:lang w:eastAsia="hr-HR"/>
          <w14:ligatures w14:val="none"/>
        </w:rPr>
      </w:pPr>
      <w:r w:rsidRPr="00E2290C">
        <w:rPr>
          <w:rFonts w:ascii="Times New Roman" w:eastAsia="Times New Roman" w:hAnsi="Times New Roman" w:cs="Times New Roman"/>
          <w:b/>
          <w:bCs/>
          <w:kern w:val="0"/>
          <w:sz w:val="24"/>
          <w:szCs w:val="24"/>
          <w:lang w:eastAsia="hr-HR"/>
          <w14:ligatures w14:val="none"/>
        </w:rPr>
        <w:t>Ostvareni cilj aktivnosti</w:t>
      </w:r>
      <w:r w:rsidRPr="00E2290C">
        <w:rPr>
          <w:rFonts w:ascii="Times New Roman" w:eastAsia="Times New Roman" w:hAnsi="Times New Roman" w:cs="Times New Roman"/>
          <w:kern w:val="0"/>
          <w:sz w:val="24"/>
          <w:szCs w:val="24"/>
          <w:lang w:eastAsia="hr-HR"/>
          <w14:ligatures w14:val="none"/>
        </w:rPr>
        <w:t>:</w:t>
      </w:r>
    </w:p>
    <w:p w14:paraId="04899023" w14:textId="30C87FB1" w:rsidR="00E2290C" w:rsidRPr="00E2290C" w:rsidRDefault="00E2290C" w:rsidP="00E2290C">
      <w:pPr>
        <w:spacing w:after="0" w:line="360" w:lineRule="auto"/>
        <w:jc w:val="both"/>
        <w:rPr>
          <w:rFonts w:ascii="Times New Roman" w:eastAsia="Calibri" w:hAnsi="Times New Roman" w:cs="Times New Roman"/>
          <w:kern w:val="0"/>
          <w:sz w:val="24"/>
          <w:szCs w:val="24"/>
          <w:shd w:val="clear" w:color="auto" w:fill="FFFFFF"/>
          <w14:ligatures w14:val="none"/>
        </w:rPr>
      </w:pPr>
      <w:bookmarkStart w:id="8" w:name="_Hlk159412107"/>
      <w:r w:rsidRPr="00E2290C">
        <w:rPr>
          <w:rFonts w:ascii="Times New Roman" w:eastAsia="Times New Roman" w:hAnsi="Times New Roman" w:cs="Times New Roman"/>
          <w:kern w:val="0"/>
          <w:sz w:val="24"/>
          <w:szCs w:val="24"/>
          <w:lang w:eastAsia="hr-HR"/>
          <w14:ligatures w14:val="none"/>
        </w:rPr>
        <w:t xml:space="preserve">Podrška </w:t>
      </w:r>
      <w:r>
        <w:rPr>
          <w:rFonts w:ascii="Times New Roman" w:eastAsia="Times New Roman" w:hAnsi="Times New Roman" w:cs="Times New Roman"/>
          <w:kern w:val="0"/>
          <w:sz w:val="24"/>
          <w:szCs w:val="24"/>
          <w:lang w:eastAsia="hr-HR"/>
          <w14:ligatures w14:val="none"/>
        </w:rPr>
        <w:t>biciklističkom</w:t>
      </w:r>
      <w:r w:rsidRPr="00E2290C">
        <w:rPr>
          <w:rFonts w:ascii="Times New Roman" w:eastAsia="Times New Roman" w:hAnsi="Times New Roman" w:cs="Times New Roman"/>
          <w:kern w:val="0"/>
          <w:sz w:val="24"/>
          <w:szCs w:val="24"/>
          <w:lang w:eastAsia="hr-HR"/>
          <w14:ligatures w14:val="none"/>
        </w:rPr>
        <w:t xml:space="preserve"> klubu </w:t>
      </w:r>
      <w:r>
        <w:rPr>
          <w:rFonts w:ascii="Times New Roman" w:eastAsia="Times New Roman" w:hAnsi="Times New Roman" w:cs="Times New Roman"/>
          <w:kern w:val="0"/>
          <w:sz w:val="24"/>
          <w:szCs w:val="24"/>
          <w:lang w:eastAsia="hr-HR"/>
          <w14:ligatures w14:val="none"/>
        </w:rPr>
        <w:t>Posedarje</w:t>
      </w:r>
      <w:r w:rsidRPr="00E2290C">
        <w:rPr>
          <w:rFonts w:ascii="Times New Roman" w:eastAsia="Times New Roman" w:hAnsi="Times New Roman" w:cs="Times New Roman"/>
          <w:kern w:val="0"/>
          <w:sz w:val="24"/>
          <w:szCs w:val="24"/>
          <w:lang w:eastAsia="hr-HR"/>
          <w14:ligatures w14:val="none"/>
        </w:rPr>
        <w:t xml:space="preserve"> kako bi se potaknulo</w:t>
      </w:r>
      <w:r w:rsidRPr="00E2290C">
        <w:rPr>
          <w:rFonts w:ascii="Times New Roman" w:eastAsia="Calibri" w:hAnsi="Times New Roman" w:cs="Times New Roman"/>
          <w:kern w:val="0"/>
          <w:sz w:val="24"/>
          <w:szCs w:val="24"/>
          <w:shd w:val="clear" w:color="auto" w:fill="FFFFFF"/>
          <w14:ligatures w14:val="none"/>
        </w:rPr>
        <w:t xml:space="preserve"> razvijanje i unapređenje sporta, te razvitak odgojnih, moralnih, etičkih i sportskih vrijednosti kod članova bavljenjem sportom</w:t>
      </w:r>
      <w:r>
        <w:rPr>
          <w:rFonts w:ascii="Times New Roman" w:eastAsia="Calibri" w:hAnsi="Times New Roman" w:cs="Times New Roman"/>
          <w:kern w:val="0"/>
          <w:sz w:val="24"/>
          <w:szCs w:val="24"/>
          <w:shd w:val="clear" w:color="auto" w:fill="FFFFFF"/>
          <w14:ligatures w14:val="none"/>
        </w:rPr>
        <w:t xml:space="preserve"> te Udrugama na području turističke zajednice kako bi se obogatila turistička ponuda destinacije</w:t>
      </w:r>
      <w:r w:rsidR="001944DB">
        <w:rPr>
          <w:rFonts w:ascii="Times New Roman" w:eastAsia="Calibri" w:hAnsi="Times New Roman" w:cs="Times New Roman"/>
          <w:kern w:val="0"/>
          <w:sz w:val="24"/>
          <w:szCs w:val="24"/>
          <w:shd w:val="clear" w:color="auto" w:fill="FFFFFF"/>
          <w14:ligatures w14:val="none"/>
        </w:rPr>
        <w:t xml:space="preserve"> tijekom cijele godine s posebnim naglaskom na one aktivnosti koje se realiziraju u pred i pod sezoni.</w:t>
      </w:r>
    </w:p>
    <w:bookmarkEnd w:id="8"/>
    <w:p w14:paraId="3B4648E5" w14:textId="77777777" w:rsidR="00E2191A" w:rsidRPr="00480C5E" w:rsidRDefault="00E2191A" w:rsidP="00E2191A">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b/>
          <w:bCs/>
          <w:kern w:val="0"/>
          <w:sz w:val="24"/>
          <w:szCs w:val="24"/>
          <w:lang w:eastAsia="hr-HR"/>
          <w14:ligatures w14:val="none"/>
        </w:rPr>
        <w:t>Nositelji aktivnosti i partneri</w:t>
      </w:r>
      <w:r w:rsidRPr="00480C5E">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 Novigradsko more</w:t>
      </w:r>
    </w:p>
    <w:p w14:paraId="1267482B" w14:textId="4833B2FC" w:rsidR="00E2191A" w:rsidRPr="00480C5E" w:rsidRDefault="00E2191A" w:rsidP="00E2191A">
      <w:pPr>
        <w:spacing w:after="200" w:line="360" w:lineRule="auto"/>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b/>
          <w:bCs/>
          <w:kern w:val="0"/>
          <w:sz w:val="24"/>
          <w:szCs w:val="24"/>
          <w:lang w:eastAsia="hr-HR"/>
          <w14:ligatures w14:val="none"/>
        </w:rPr>
        <w:t>Realizacija</w:t>
      </w:r>
      <w:r w:rsidRPr="00480C5E">
        <w:rPr>
          <w:rFonts w:ascii="Times New Roman" w:eastAsia="Times New Roman" w:hAnsi="Times New Roman" w:cs="Times New Roman"/>
          <w:kern w:val="0"/>
          <w:sz w:val="24"/>
          <w:szCs w:val="24"/>
          <w:lang w:eastAsia="hr-HR"/>
          <w14:ligatures w14:val="none"/>
        </w:rPr>
        <w:t xml:space="preserve">: </w:t>
      </w:r>
      <w:r w:rsidR="00E2290C">
        <w:rPr>
          <w:rFonts w:ascii="Times New Roman" w:eastAsia="Calibri" w:hAnsi="Times New Roman" w:cs="Times New Roman"/>
          <w:kern w:val="0"/>
          <w:sz w:val="24"/>
          <w:szCs w:val="24"/>
          <w14:ligatures w14:val="none"/>
        </w:rPr>
        <w:t>2.000,00 €</w:t>
      </w:r>
    </w:p>
    <w:p w14:paraId="2053E33B" w14:textId="77777777" w:rsidR="00E2290C" w:rsidRPr="00064851" w:rsidRDefault="00E2290C" w:rsidP="00E2290C">
      <w:pPr>
        <w:keepNext/>
        <w:spacing w:before="240" w:after="60" w:line="240" w:lineRule="auto"/>
        <w:outlineLvl w:val="1"/>
        <w:rPr>
          <w:rFonts w:ascii="Calibri Light" w:eastAsia="Times New Roman" w:hAnsi="Calibri Light" w:cs="Times New Roman"/>
          <w:b/>
          <w:bCs/>
          <w:i/>
          <w:iCs/>
          <w:kern w:val="0"/>
          <w:sz w:val="28"/>
          <w:szCs w:val="28"/>
          <w:lang w:eastAsia="hr-HR"/>
          <w14:ligatures w14:val="none"/>
        </w:rPr>
      </w:pPr>
      <w:r w:rsidRPr="00064851">
        <w:rPr>
          <w:rFonts w:ascii="Calibri Light" w:eastAsia="Times New Roman" w:hAnsi="Calibri Light" w:cs="Times New Roman"/>
          <w:b/>
          <w:bCs/>
          <w:i/>
          <w:iCs/>
          <w:kern w:val="0"/>
          <w:sz w:val="28"/>
          <w:szCs w:val="28"/>
          <w:lang w:eastAsia="hr-HR"/>
          <w14:ligatures w14:val="none"/>
        </w:rPr>
        <w:lastRenderedPageBreak/>
        <w:t>3. Komunikacija i oglašavanje</w:t>
      </w:r>
    </w:p>
    <w:p w14:paraId="4D411C5C" w14:textId="77777777" w:rsidR="00E2290C" w:rsidRPr="00064851" w:rsidRDefault="00E2290C" w:rsidP="00E2290C">
      <w:pPr>
        <w:spacing w:after="0" w:line="240" w:lineRule="auto"/>
        <w:rPr>
          <w:rFonts w:ascii="Times New Roman" w:eastAsia="Times New Roman" w:hAnsi="Times New Roman" w:cs="Times New Roman"/>
          <w:kern w:val="0"/>
          <w:sz w:val="24"/>
          <w:szCs w:val="24"/>
          <w:lang w:eastAsia="hr-HR"/>
          <w14:ligatures w14:val="none"/>
        </w:rPr>
      </w:pPr>
    </w:p>
    <w:p w14:paraId="55E9CBAA" w14:textId="77777777" w:rsidR="00E2290C" w:rsidRPr="00064851" w:rsidRDefault="00E2290C" w:rsidP="00E2290C">
      <w:pPr>
        <w:spacing w:after="0" w:line="360" w:lineRule="auto"/>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i/>
          <w:iCs/>
          <w:kern w:val="0"/>
          <w:sz w:val="24"/>
          <w:szCs w:val="24"/>
          <w:lang w:eastAsia="hr-HR"/>
          <w14:ligatures w14:val="none"/>
        </w:rPr>
        <w:t>3.1</w:t>
      </w:r>
      <w:r w:rsidRPr="00064851">
        <w:rPr>
          <w:rFonts w:ascii="Times New Roman" w:eastAsia="Times New Roman" w:hAnsi="Times New Roman" w:cs="Times New Roman"/>
          <w:kern w:val="0"/>
          <w:sz w:val="24"/>
          <w:szCs w:val="24"/>
          <w:lang w:eastAsia="hr-HR"/>
          <w14:ligatures w14:val="none"/>
        </w:rPr>
        <w:t xml:space="preserve">. </w:t>
      </w:r>
      <w:r w:rsidRPr="00064851">
        <w:rPr>
          <w:rFonts w:ascii="Times New Roman" w:eastAsia="Times New Roman" w:hAnsi="Times New Roman" w:cs="Times New Roman"/>
          <w:i/>
          <w:iCs/>
          <w:kern w:val="0"/>
          <w:sz w:val="24"/>
          <w:szCs w:val="24"/>
          <w:lang w:eastAsia="hr-HR"/>
          <w14:ligatures w14:val="none"/>
        </w:rPr>
        <w:t xml:space="preserve">Sajmovi, posebne prezentacije i poslovne radionice                                   </w:t>
      </w:r>
      <w:r w:rsidRPr="00064851">
        <w:rPr>
          <w:rFonts w:ascii="Times New Roman" w:eastAsia="Times New Roman" w:hAnsi="Times New Roman" w:cs="Times New Roman"/>
          <w:kern w:val="0"/>
          <w:sz w:val="24"/>
          <w:szCs w:val="24"/>
          <w:lang w:eastAsia="hr-HR"/>
          <w14:ligatures w14:val="none"/>
        </w:rPr>
        <w:t xml:space="preserve">             </w:t>
      </w:r>
      <w:r w:rsidRPr="00064851">
        <w:rPr>
          <w:rFonts w:ascii="Times New Roman" w:eastAsia="Times New Roman" w:hAnsi="Times New Roman" w:cs="Times New Roman"/>
          <w:i/>
          <w:iCs/>
          <w:kern w:val="0"/>
          <w:sz w:val="24"/>
          <w:szCs w:val="24"/>
          <w:lang w:eastAsia="hr-HR"/>
          <w14:ligatures w14:val="none"/>
        </w:rPr>
        <w:t xml:space="preserve"> </w:t>
      </w:r>
    </w:p>
    <w:p w14:paraId="05371539" w14:textId="16D76998" w:rsidR="00E2290C" w:rsidRPr="00064851" w:rsidRDefault="00E2290C" w:rsidP="00E2290C">
      <w:pPr>
        <w:spacing w:after="0"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sz w:val="24"/>
          <w:szCs w:val="24"/>
          <w:lang w:eastAsia="hr-HR"/>
        </w:rPr>
        <w:t xml:space="preserve">Turističko informativni centri </w:t>
      </w:r>
      <w:r w:rsidRPr="008812B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zajedno sa sjedištem TZP Novigradskog mora</w:t>
      </w:r>
      <w:r w:rsidRPr="008812B0">
        <w:rPr>
          <w:rFonts w:ascii="Times New Roman" w:eastAsia="Times New Roman" w:hAnsi="Times New Roman" w:cs="Times New Roman"/>
          <w:sz w:val="24"/>
          <w:szCs w:val="24"/>
          <w:lang w:eastAsia="hr-HR"/>
        </w:rPr>
        <w:t xml:space="preserve"> u koordinaciji s regionalnom turističkom zajednicom  temeljem programa rada regionalne turističke zajednice vrši</w:t>
      </w:r>
      <w:r>
        <w:rPr>
          <w:rFonts w:ascii="Times New Roman" w:eastAsia="Times New Roman" w:hAnsi="Times New Roman" w:cs="Times New Roman"/>
          <w:sz w:val="24"/>
          <w:szCs w:val="24"/>
          <w:lang w:eastAsia="hr-HR"/>
        </w:rPr>
        <w:t xml:space="preserve"> </w:t>
      </w:r>
      <w:r w:rsidRPr="008812B0">
        <w:rPr>
          <w:rFonts w:ascii="Times New Roman" w:eastAsia="Times New Roman" w:hAnsi="Times New Roman" w:cs="Times New Roman"/>
          <w:sz w:val="24"/>
          <w:szCs w:val="24"/>
          <w:lang w:eastAsia="hr-HR"/>
        </w:rPr>
        <w:t>posebne prezentacije te sudjel</w:t>
      </w:r>
      <w:r>
        <w:rPr>
          <w:rFonts w:ascii="Times New Roman" w:eastAsia="Times New Roman" w:hAnsi="Times New Roman" w:cs="Times New Roman"/>
          <w:sz w:val="24"/>
          <w:szCs w:val="24"/>
          <w:lang w:eastAsia="hr-HR"/>
        </w:rPr>
        <w:t>uje</w:t>
      </w:r>
      <w:r w:rsidRPr="008812B0">
        <w:rPr>
          <w:rFonts w:ascii="Times New Roman" w:eastAsia="Times New Roman" w:hAnsi="Times New Roman" w:cs="Times New Roman"/>
          <w:sz w:val="24"/>
          <w:szCs w:val="24"/>
          <w:lang w:eastAsia="hr-HR"/>
        </w:rPr>
        <w:t xml:space="preserve"> na sajmovima i poslovnim radionicama</w:t>
      </w:r>
      <w:r w:rsidR="001944DB">
        <w:rPr>
          <w:rFonts w:ascii="Times New Roman" w:eastAsia="Times New Roman" w:hAnsi="Times New Roman" w:cs="Times New Roman"/>
          <w:sz w:val="24"/>
          <w:szCs w:val="24"/>
          <w:lang w:eastAsia="hr-HR"/>
        </w:rPr>
        <w:t>.</w:t>
      </w:r>
    </w:p>
    <w:p w14:paraId="2D35E4BB" w14:textId="77777777" w:rsidR="00E2290C" w:rsidRPr="00064851" w:rsidRDefault="00E2290C" w:rsidP="00E2290C">
      <w:pPr>
        <w:spacing w:after="0" w:line="360" w:lineRule="auto"/>
        <w:jc w:val="both"/>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Nositelji aktivnosti i partneri</w:t>
      </w:r>
      <w:r w:rsidRPr="00064851">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 Novigradsko more</w:t>
      </w:r>
      <w:r w:rsidRPr="00064851">
        <w:rPr>
          <w:rFonts w:ascii="Times New Roman" w:eastAsia="Times New Roman" w:hAnsi="Times New Roman" w:cs="Times New Roman"/>
          <w:kern w:val="0"/>
          <w:sz w:val="24"/>
          <w:szCs w:val="24"/>
          <w:lang w:eastAsia="hr-HR"/>
          <w14:ligatures w14:val="none"/>
        </w:rPr>
        <w:t>, Turistička zajednica Zadarske županije</w:t>
      </w:r>
    </w:p>
    <w:p w14:paraId="0794962E" w14:textId="6580AB0D" w:rsidR="00E2290C" w:rsidRDefault="00E2290C" w:rsidP="00E2290C">
      <w:pPr>
        <w:spacing w:after="0" w:line="360" w:lineRule="auto"/>
        <w:jc w:val="both"/>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Realizacija</w:t>
      </w:r>
      <w:r w:rsidRPr="00064851">
        <w:rPr>
          <w:rFonts w:ascii="Times New Roman" w:eastAsia="Times New Roman" w:hAnsi="Times New Roman" w:cs="Times New Roman"/>
          <w:kern w:val="0"/>
          <w:sz w:val="24"/>
          <w:szCs w:val="24"/>
          <w:lang w:eastAsia="hr-HR"/>
          <w14:ligatures w14:val="none"/>
        </w:rPr>
        <w:t>:</w:t>
      </w:r>
      <w:r w:rsidRPr="00064851">
        <w:rPr>
          <w:rFonts w:ascii="Times New Roman" w:eastAsia="Times New Roman" w:hAnsi="Times New Roman" w:cs="Times New Roman"/>
          <w:b/>
          <w:bCs/>
          <w:kern w:val="0"/>
          <w:sz w:val="24"/>
          <w:szCs w:val="24"/>
          <w:lang w:eastAsia="hr-HR"/>
          <w14:ligatures w14:val="none"/>
        </w:rPr>
        <w:t xml:space="preserve"> </w:t>
      </w:r>
      <w:r w:rsidRPr="00064851">
        <w:rPr>
          <w:rFonts w:ascii="Times New Roman" w:eastAsia="Times New Roman" w:hAnsi="Times New Roman" w:cs="Times New Roman"/>
          <w:kern w:val="0"/>
          <w:sz w:val="24"/>
          <w:szCs w:val="24"/>
          <w:lang w:eastAsia="hr-HR"/>
          <w14:ligatures w14:val="none"/>
        </w:rPr>
        <w:t xml:space="preserve">0,00 </w:t>
      </w:r>
      <w:r>
        <w:rPr>
          <w:rFonts w:ascii="Times New Roman" w:eastAsia="Times New Roman" w:hAnsi="Times New Roman" w:cs="Times New Roman"/>
          <w:kern w:val="0"/>
          <w:sz w:val="24"/>
          <w:szCs w:val="24"/>
          <w:lang w:eastAsia="hr-HR"/>
          <w14:ligatures w14:val="none"/>
        </w:rPr>
        <w:t xml:space="preserve">€ </w:t>
      </w:r>
    </w:p>
    <w:p w14:paraId="6A45DFFF" w14:textId="77777777" w:rsidR="00E2290C" w:rsidRPr="00064851" w:rsidRDefault="00E2290C" w:rsidP="00E2290C">
      <w:pPr>
        <w:spacing w:after="0" w:line="360" w:lineRule="auto"/>
        <w:jc w:val="both"/>
        <w:rPr>
          <w:rFonts w:ascii="Times New Roman" w:eastAsia="Times New Roman" w:hAnsi="Times New Roman" w:cs="Times New Roman"/>
          <w:kern w:val="0"/>
          <w:sz w:val="24"/>
          <w:szCs w:val="24"/>
          <w:lang w:eastAsia="hr-HR"/>
          <w14:ligatures w14:val="none"/>
        </w:rPr>
      </w:pPr>
    </w:p>
    <w:p w14:paraId="6A5217AF" w14:textId="77777777" w:rsidR="00E2290C" w:rsidRPr="00064851" w:rsidRDefault="00E2290C" w:rsidP="00E2290C">
      <w:pPr>
        <w:spacing w:after="0" w:line="360" w:lineRule="auto"/>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i/>
          <w:iCs/>
          <w:kern w:val="0"/>
          <w:sz w:val="24"/>
          <w:szCs w:val="24"/>
          <w:lang w:eastAsia="hr-HR"/>
          <w14:ligatures w14:val="none"/>
        </w:rPr>
        <w:t>3.2.</w:t>
      </w:r>
      <w:r w:rsidRPr="00064851">
        <w:rPr>
          <w:rFonts w:ascii="Times New Roman" w:eastAsia="Times New Roman" w:hAnsi="Times New Roman" w:cs="Times New Roman"/>
          <w:kern w:val="0"/>
          <w:sz w:val="24"/>
          <w:szCs w:val="24"/>
          <w:lang w:eastAsia="hr-HR"/>
          <w14:ligatures w14:val="none"/>
        </w:rPr>
        <w:t xml:space="preserve"> </w:t>
      </w:r>
      <w:r w:rsidRPr="00064851">
        <w:rPr>
          <w:rFonts w:ascii="Times New Roman" w:eastAsia="Times New Roman" w:hAnsi="Times New Roman" w:cs="Times New Roman"/>
          <w:i/>
          <w:iCs/>
          <w:kern w:val="0"/>
          <w:sz w:val="24"/>
          <w:szCs w:val="24"/>
          <w:lang w:eastAsia="hr-HR"/>
          <w14:ligatures w14:val="none"/>
        </w:rPr>
        <w:t xml:space="preserve">Suradnja s organizatorima putovanja                                                                        </w:t>
      </w:r>
    </w:p>
    <w:p w14:paraId="6A637E85" w14:textId="77777777" w:rsidR="00E2290C" w:rsidRPr="00064851" w:rsidRDefault="00E2290C" w:rsidP="00E2290C">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Turističko informativni centri su</w:t>
      </w:r>
      <w:r w:rsidRPr="008812B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zajedno sa sjedištem TZP Novigradskog mora </w:t>
      </w:r>
      <w:r w:rsidRPr="008812B0">
        <w:rPr>
          <w:rFonts w:ascii="Times New Roman" w:eastAsia="Times New Roman" w:hAnsi="Times New Roman" w:cs="Times New Roman"/>
          <w:sz w:val="24"/>
          <w:szCs w:val="24"/>
          <w:lang w:eastAsia="hr-HR"/>
        </w:rPr>
        <w:t>pruža</w:t>
      </w:r>
      <w:r>
        <w:rPr>
          <w:rFonts w:ascii="Times New Roman" w:eastAsia="Times New Roman" w:hAnsi="Times New Roman" w:cs="Times New Roman"/>
          <w:sz w:val="24"/>
          <w:szCs w:val="24"/>
          <w:lang w:eastAsia="hr-HR"/>
        </w:rPr>
        <w:t>li</w:t>
      </w:r>
      <w:r w:rsidRPr="008812B0">
        <w:rPr>
          <w:rFonts w:ascii="Times New Roman" w:eastAsia="Times New Roman" w:hAnsi="Times New Roman" w:cs="Times New Roman"/>
          <w:sz w:val="24"/>
          <w:szCs w:val="24"/>
          <w:lang w:eastAsia="hr-HR"/>
        </w:rPr>
        <w:t xml:space="preserve">  podršku u organizaciji studijskih putovanja novinara, predstavnika organizatora putovanja i agenata u suradnji s regionalnom turističkom zajednicom i hrvatskom turističkom zajednicom</w:t>
      </w:r>
      <w:r>
        <w:rPr>
          <w:rFonts w:ascii="Times New Roman" w:eastAsia="Times New Roman" w:hAnsi="Times New Roman" w:cs="Times New Roman"/>
          <w:sz w:val="24"/>
          <w:szCs w:val="24"/>
          <w:lang w:eastAsia="hr-HR"/>
        </w:rPr>
        <w:t xml:space="preserve">. U ožujku </w:t>
      </w:r>
      <w:r w:rsidRPr="00064851">
        <w:rPr>
          <w:rFonts w:ascii="Times New Roman" w:hAnsi="Times New Roman" w:cs="Times New Roman"/>
          <w:sz w:val="24"/>
          <w:szCs w:val="24"/>
          <w:lang w:val="de-DE" w:eastAsia="de-DE"/>
        </w:rPr>
        <w:t>povodom priprema i aktualizacije vodiča za nakladnike Michael Müller Verlag i Vista Point Verlag na studijskom putovanju po Hrvatskoj boravi</w:t>
      </w:r>
      <w:r>
        <w:rPr>
          <w:rFonts w:ascii="Times New Roman" w:hAnsi="Times New Roman" w:cs="Times New Roman"/>
          <w:sz w:val="24"/>
          <w:szCs w:val="24"/>
          <w:lang w:val="de-DE" w:eastAsia="de-DE"/>
        </w:rPr>
        <w:t>la</w:t>
      </w:r>
      <w:r w:rsidRPr="00064851">
        <w:rPr>
          <w:rFonts w:ascii="Times New Roman" w:hAnsi="Times New Roman" w:cs="Times New Roman"/>
          <w:sz w:val="24"/>
          <w:szCs w:val="24"/>
          <w:lang w:val="de-DE" w:eastAsia="de-DE"/>
        </w:rPr>
        <w:t xml:space="preserve"> </w:t>
      </w:r>
      <w:r>
        <w:rPr>
          <w:rFonts w:ascii="Times New Roman" w:hAnsi="Times New Roman" w:cs="Times New Roman"/>
          <w:sz w:val="24"/>
          <w:szCs w:val="24"/>
          <w:lang w:val="de-DE" w:eastAsia="de-DE"/>
        </w:rPr>
        <w:t>je</w:t>
      </w:r>
      <w:r w:rsidRPr="00064851">
        <w:rPr>
          <w:rFonts w:ascii="Times New Roman" w:hAnsi="Times New Roman" w:cs="Times New Roman"/>
          <w:sz w:val="24"/>
          <w:szCs w:val="24"/>
          <w:lang w:val="de-DE" w:eastAsia="de-DE"/>
        </w:rPr>
        <w:t xml:space="preserve"> njemačka autorica Lore Marr -Bieger</w:t>
      </w:r>
      <w:r>
        <w:rPr>
          <w:rFonts w:ascii="Times New Roman" w:hAnsi="Times New Roman" w:cs="Times New Roman"/>
          <w:sz w:val="24"/>
          <w:szCs w:val="24"/>
          <w:lang w:val="de-DE" w:eastAsia="de-DE"/>
        </w:rPr>
        <w:t xml:space="preserve"> kojoj je pružana stručna podrška,</w:t>
      </w:r>
    </w:p>
    <w:p w14:paraId="05F9AE61" w14:textId="77777777" w:rsidR="00E2290C" w:rsidRPr="00064851" w:rsidRDefault="00E2290C" w:rsidP="00E2290C">
      <w:pPr>
        <w:spacing w:after="0" w:line="360" w:lineRule="auto"/>
        <w:jc w:val="both"/>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Nositelji aktivnosti i partneri</w:t>
      </w:r>
      <w:r w:rsidRPr="00064851">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 Novigradsko more</w:t>
      </w:r>
    </w:p>
    <w:p w14:paraId="56A36E98" w14:textId="609F976A" w:rsidR="00E2290C" w:rsidRDefault="00E2290C" w:rsidP="00E2290C">
      <w:pPr>
        <w:spacing w:after="0" w:line="240" w:lineRule="auto"/>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Realizacija</w:t>
      </w:r>
      <w:r w:rsidRPr="00064851">
        <w:rPr>
          <w:rFonts w:ascii="Times New Roman" w:eastAsia="Times New Roman" w:hAnsi="Times New Roman" w:cs="Times New Roman"/>
          <w:kern w:val="0"/>
          <w:sz w:val="24"/>
          <w:szCs w:val="24"/>
          <w:lang w:eastAsia="hr-HR"/>
          <w14:ligatures w14:val="none"/>
        </w:rPr>
        <w:t xml:space="preserve">: 0,00 </w:t>
      </w:r>
      <w:r>
        <w:rPr>
          <w:rFonts w:ascii="Times New Roman" w:eastAsia="Times New Roman" w:hAnsi="Times New Roman" w:cs="Times New Roman"/>
          <w:kern w:val="0"/>
          <w:sz w:val="24"/>
          <w:szCs w:val="24"/>
          <w:lang w:eastAsia="hr-HR"/>
          <w14:ligatures w14:val="none"/>
        </w:rPr>
        <w:t xml:space="preserve">€ </w:t>
      </w:r>
    </w:p>
    <w:p w14:paraId="246D3606" w14:textId="77777777" w:rsidR="00E2290C" w:rsidRPr="00480C5E" w:rsidRDefault="00E2290C" w:rsidP="00E2290C">
      <w:pPr>
        <w:spacing w:after="0" w:line="360" w:lineRule="auto"/>
        <w:jc w:val="both"/>
        <w:rPr>
          <w:rFonts w:ascii="Times New Roman" w:eastAsia="Times New Roman" w:hAnsi="Times New Roman" w:cs="Times New Roman"/>
          <w:kern w:val="0"/>
          <w:sz w:val="24"/>
          <w:szCs w:val="24"/>
          <w:lang w:eastAsia="hr-HR"/>
          <w14:ligatures w14:val="none"/>
        </w:rPr>
      </w:pPr>
    </w:p>
    <w:p w14:paraId="0CBE51CF" w14:textId="77777777" w:rsidR="00E2290C" w:rsidRDefault="00E2290C" w:rsidP="00E2290C">
      <w:pPr>
        <w:spacing w:after="0" w:line="360" w:lineRule="auto"/>
        <w:rPr>
          <w:rFonts w:ascii="Times New Roman" w:eastAsia="Times New Roman" w:hAnsi="Times New Roman" w:cs="Times New Roman"/>
          <w:i/>
          <w:iCs/>
          <w:kern w:val="0"/>
          <w:sz w:val="24"/>
          <w:szCs w:val="24"/>
          <w:lang w:eastAsia="hr-HR"/>
          <w14:ligatures w14:val="none"/>
        </w:rPr>
      </w:pPr>
      <w:r w:rsidRPr="000759B8">
        <w:rPr>
          <w:rFonts w:ascii="Times New Roman" w:eastAsia="Times New Roman" w:hAnsi="Times New Roman" w:cs="Times New Roman"/>
          <w:i/>
          <w:iCs/>
          <w:kern w:val="0"/>
          <w:sz w:val="24"/>
          <w:szCs w:val="24"/>
          <w:lang w:eastAsia="hr-HR"/>
          <w14:ligatures w14:val="none"/>
        </w:rPr>
        <w:t xml:space="preserve">3.3. Kreiranje promotivnog materijala </w:t>
      </w:r>
    </w:p>
    <w:p w14:paraId="7C553AF4" w14:textId="3C1CCA2B" w:rsidR="00E2290C" w:rsidRPr="000759B8" w:rsidRDefault="00E2290C" w:rsidP="001944DB">
      <w:pPr>
        <w:spacing w:after="0" w:line="360" w:lineRule="auto"/>
        <w:jc w:val="both"/>
        <w:rPr>
          <w:rFonts w:ascii="Times New Roman" w:eastAsia="Times New Roman" w:hAnsi="Times New Roman" w:cs="Times New Roman"/>
          <w:i/>
          <w:iCs/>
          <w:kern w:val="0"/>
          <w:sz w:val="24"/>
          <w:szCs w:val="24"/>
          <w:lang w:eastAsia="hr-HR"/>
          <w14:ligatures w14:val="none"/>
        </w:rPr>
      </w:pPr>
      <w:r w:rsidRPr="000759B8">
        <w:rPr>
          <w:rFonts w:ascii="Times New Roman" w:eastAsia="Times New Roman" w:hAnsi="Times New Roman" w:cs="Times New Roman"/>
          <w:i/>
          <w:iCs/>
          <w:kern w:val="0"/>
          <w:sz w:val="24"/>
          <w:szCs w:val="24"/>
          <w:lang w:eastAsia="hr-HR"/>
          <w14:ligatures w14:val="none"/>
        </w:rPr>
        <w:t xml:space="preserve"> </w:t>
      </w:r>
      <w:r>
        <w:rPr>
          <w:rFonts w:ascii="Times New Roman" w:hAnsi="Times New Roman" w:cs="Times New Roman"/>
          <w:kern w:val="0"/>
          <w:sz w:val="24"/>
          <w:szCs w:val="24"/>
          <w14:ligatures w14:val="none"/>
        </w:rPr>
        <w:t xml:space="preserve">U </w:t>
      </w:r>
      <w:r w:rsidRPr="00943989">
        <w:rPr>
          <w:rFonts w:ascii="Times New Roman" w:eastAsia="Times New Roman" w:hAnsi="Times New Roman"/>
          <w:iCs/>
          <w:sz w:val="24"/>
          <w:szCs w:val="24"/>
          <w:lang w:eastAsia="hr-HR"/>
        </w:rPr>
        <w:t xml:space="preserve"> okviru ove stavke  </w:t>
      </w:r>
      <w:r>
        <w:rPr>
          <w:rFonts w:ascii="Times New Roman" w:eastAsia="Times New Roman" w:hAnsi="Times New Roman"/>
          <w:iCs/>
          <w:sz w:val="24"/>
          <w:szCs w:val="24"/>
          <w:lang w:eastAsia="hr-HR"/>
        </w:rPr>
        <w:t xml:space="preserve">planirano je bilo utrošiti 16.914,55 € dok je  tijekom predmetnog razdoblja utrošeno 16.505,23 € što je 2,42 % manje od planiranog. </w:t>
      </w:r>
    </w:p>
    <w:p w14:paraId="6CC38ACA" w14:textId="77777777" w:rsidR="00E2290C" w:rsidRPr="000759B8" w:rsidRDefault="00E2290C" w:rsidP="00E2290C">
      <w:pPr>
        <w:spacing w:after="0" w:line="360" w:lineRule="auto"/>
        <w:rPr>
          <w:rFonts w:ascii="Times New Roman" w:eastAsia="Times New Roman" w:hAnsi="Times New Roman" w:cs="Times New Roman"/>
          <w:i/>
          <w:iCs/>
          <w:kern w:val="0"/>
          <w:sz w:val="24"/>
          <w:szCs w:val="24"/>
          <w:lang w:eastAsia="hr-HR"/>
          <w14:ligatures w14:val="none"/>
        </w:rPr>
      </w:pPr>
      <w:r w:rsidRPr="000759B8">
        <w:rPr>
          <w:rFonts w:ascii="Times New Roman" w:eastAsia="Times New Roman" w:hAnsi="Times New Roman" w:cs="Times New Roman"/>
          <w:i/>
          <w:iCs/>
          <w:kern w:val="0"/>
          <w:sz w:val="24"/>
          <w:szCs w:val="24"/>
          <w:lang w:eastAsia="hr-HR"/>
          <w14:ligatures w14:val="none"/>
        </w:rPr>
        <w:t xml:space="preserve"> </w:t>
      </w:r>
      <w:r>
        <w:rPr>
          <w:rFonts w:ascii="Times New Roman" w:eastAsia="Times New Roman" w:hAnsi="Times New Roman" w:cs="Times New Roman"/>
          <w:i/>
          <w:iCs/>
          <w:kern w:val="0"/>
          <w:sz w:val="24"/>
          <w:szCs w:val="24"/>
          <w:lang w:eastAsia="hr-HR"/>
          <w14:ligatures w14:val="none"/>
        </w:rPr>
        <w:t xml:space="preserve">3.3.1. Turistička karta  </w:t>
      </w:r>
      <w:r w:rsidRPr="000759B8">
        <w:rPr>
          <w:rFonts w:ascii="Times New Roman" w:eastAsia="Times New Roman" w:hAnsi="Times New Roman" w:cs="Times New Roman"/>
          <w:i/>
          <w:iCs/>
          <w:kern w:val="0"/>
          <w:sz w:val="24"/>
          <w:szCs w:val="24"/>
          <w:lang w:eastAsia="hr-HR"/>
          <w14:ligatures w14:val="none"/>
        </w:rPr>
        <w:t xml:space="preserve">                                                              </w:t>
      </w:r>
    </w:p>
    <w:p w14:paraId="24B053CE" w14:textId="60FA99D9" w:rsidR="00E2290C" w:rsidRDefault="00E2290C" w:rsidP="00087F98">
      <w:pPr>
        <w:spacing w:line="360" w:lineRule="auto"/>
        <w:jc w:val="both"/>
        <w:rPr>
          <w:rFonts w:ascii="Times New Roman" w:hAnsi="Times New Roman" w:cs="Times New Roman"/>
          <w:sz w:val="24"/>
          <w:szCs w:val="24"/>
        </w:rPr>
      </w:pPr>
      <w:r w:rsidRPr="00F422A5">
        <w:rPr>
          <w:rFonts w:ascii="Times New Roman" w:hAnsi="Times New Roman" w:cs="Times New Roman"/>
          <w:sz w:val="24"/>
          <w:szCs w:val="24"/>
        </w:rPr>
        <w:t xml:space="preserve">Turistička zajednica područja Novigradsko more je novonastala turistička zajednica te je </w:t>
      </w:r>
      <w:r>
        <w:rPr>
          <w:rFonts w:ascii="Times New Roman" w:hAnsi="Times New Roman" w:cs="Times New Roman"/>
          <w:sz w:val="24"/>
          <w:szCs w:val="24"/>
        </w:rPr>
        <w:t xml:space="preserve">bilo </w:t>
      </w:r>
      <w:r w:rsidRPr="00F422A5">
        <w:rPr>
          <w:rFonts w:ascii="Times New Roman" w:hAnsi="Times New Roman" w:cs="Times New Roman"/>
          <w:sz w:val="24"/>
          <w:szCs w:val="24"/>
        </w:rPr>
        <w:t xml:space="preserve">potrebno izraditi brošuru za cijelo područje u kojoj će se istaknuti svaka pojedina Općina, kulturna baština, prirodne znamenitosti, najpoznatije manifestacije s područja Općina Novigrad, Poličnik i Posedarje, outdoor aktivnosti, itd.  </w:t>
      </w:r>
    </w:p>
    <w:p w14:paraId="1B8BD962" w14:textId="7E4AFA42" w:rsidR="00E2290C" w:rsidRDefault="00E2290C" w:rsidP="00087F98">
      <w:pPr>
        <w:spacing w:line="360" w:lineRule="auto"/>
        <w:jc w:val="both"/>
        <w:rPr>
          <w:rFonts w:ascii="Times New Roman" w:hAnsi="Times New Roman" w:cs="Times New Roman"/>
          <w:sz w:val="24"/>
          <w:szCs w:val="24"/>
          <w:shd w:val="clear" w:color="auto" w:fill="FFFFFF"/>
        </w:rPr>
      </w:pPr>
      <w:r w:rsidRPr="00B449E6">
        <w:rPr>
          <w:rFonts w:ascii="Times New Roman" w:hAnsi="Times New Roman" w:cs="Times New Roman"/>
          <w:sz w:val="24"/>
          <w:szCs w:val="24"/>
          <w:shd w:val="clear" w:color="auto" w:fill="FFFFFF"/>
        </w:rPr>
        <w:t>Nova brošura je namijenjena promociji, prezentaciji, sudjelovanju na  sajmovima u Hrvatskoj i inozemstvu</w:t>
      </w:r>
      <w:r>
        <w:rPr>
          <w:rFonts w:ascii="Times New Roman" w:hAnsi="Times New Roman" w:cs="Times New Roman"/>
          <w:sz w:val="24"/>
          <w:szCs w:val="24"/>
          <w:shd w:val="clear" w:color="auto" w:fill="FFFFFF"/>
        </w:rPr>
        <w:t xml:space="preserve">, </w:t>
      </w:r>
      <w:r w:rsidRPr="00B449E6">
        <w:rPr>
          <w:rFonts w:ascii="Times New Roman" w:hAnsi="Times New Roman" w:cs="Times New Roman"/>
          <w:sz w:val="24"/>
          <w:szCs w:val="24"/>
          <w:shd w:val="clear" w:color="auto" w:fill="FFFFFF"/>
        </w:rPr>
        <w:t>distribuciji u turističko-informativn</w:t>
      </w:r>
      <w:r>
        <w:rPr>
          <w:rFonts w:ascii="Times New Roman" w:hAnsi="Times New Roman" w:cs="Times New Roman"/>
          <w:sz w:val="24"/>
          <w:szCs w:val="24"/>
          <w:shd w:val="clear" w:color="auto" w:fill="FFFFFF"/>
        </w:rPr>
        <w:t>im</w:t>
      </w:r>
      <w:r w:rsidRPr="00B449E6">
        <w:rPr>
          <w:rFonts w:ascii="Times New Roman" w:hAnsi="Times New Roman" w:cs="Times New Roman"/>
          <w:sz w:val="24"/>
          <w:szCs w:val="24"/>
          <w:shd w:val="clear" w:color="auto" w:fill="FFFFFF"/>
        </w:rPr>
        <w:t xml:space="preserve"> centr</w:t>
      </w:r>
      <w:r>
        <w:rPr>
          <w:rFonts w:ascii="Times New Roman" w:hAnsi="Times New Roman" w:cs="Times New Roman"/>
          <w:sz w:val="24"/>
          <w:szCs w:val="24"/>
          <w:shd w:val="clear" w:color="auto" w:fill="FFFFFF"/>
        </w:rPr>
        <w:t>ima</w:t>
      </w:r>
      <w:r w:rsidRPr="00B449E6">
        <w:rPr>
          <w:rFonts w:ascii="Times New Roman" w:hAnsi="Times New Roman" w:cs="Times New Roman"/>
          <w:sz w:val="24"/>
          <w:szCs w:val="24"/>
          <w:shd w:val="clear" w:color="auto" w:fill="FFFFFF"/>
        </w:rPr>
        <w:t>, te</w:t>
      </w:r>
      <w:r w:rsidR="001944DB">
        <w:rPr>
          <w:rFonts w:ascii="Times New Roman" w:hAnsi="Times New Roman" w:cs="Times New Roman"/>
          <w:sz w:val="24"/>
          <w:szCs w:val="24"/>
          <w:shd w:val="clear" w:color="auto" w:fill="FFFFFF"/>
        </w:rPr>
        <w:t xml:space="preserve"> </w:t>
      </w:r>
      <w:r w:rsidRPr="00B449E6">
        <w:rPr>
          <w:rFonts w:ascii="Times New Roman" w:hAnsi="Times New Roman" w:cs="Times New Roman"/>
          <w:sz w:val="24"/>
          <w:szCs w:val="24"/>
          <w:shd w:val="clear" w:color="auto" w:fill="FFFFFF"/>
        </w:rPr>
        <w:t xml:space="preserve">početak kreiranja prepoznatljivog brand identiteta TZP Novigradsko more </w:t>
      </w:r>
      <w:r>
        <w:rPr>
          <w:rFonts w:ascii="Times New Roman" w:hAnsi="Times New Roman" w:cs="Times New Roman"/>
          <w:sz w:val="24"/>
          <w:szCs w:val="24"/>
          <w:shd w:val="clear" w:color="auto" w:fill="FFFFFF"/>
        </w:rPr>
        <w:t>koji</w:t>
      </w:r>
      <w:r w:rsidRPr="00B449E6">
        <w:rPr>
          <w:rFonts w:ascii="Times New Roman" w:hAnsi="Times New Roman" w:cs="Times New Roman"/>
          <w:sz w:val="24"/>
          <w:szCs w:val="24"/>
          <w:shd w:val="clear" w:color="auto" w:fill="FFFFFF"/>
        </w:rPr>
        <w:t xml:space="preserve"> ističe njegove posebnosti i ljepote.</w:t>
      </w:r>
    </w:p>
    <w:p w14:paraId="5F1F4C62" w14:textId="79228642" w:rsidR="00E2290C" w:rsidRDefault="00E2290C" w:rsidP="00087F9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Brošura je napravljena kao turistička karta u kojoj je prikazana ponuda našeg područja, te   koja  prikazuje kulturne znamenitosti, plaže, hotele, kampove</w:t>
      </w:r>
      <w:r w:rsidR="001E6F7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 ostale sadržaje koji su potrebni </w:t>
      </w:r>
      <w:r>
        <w:rPr>
          <w:rFonts w:ascii="Times New Roman" w:hAnsi="Times New Roman" w:cs="Times New Roman"/>
          <w:sz w:val="24"/>
          <w:szCs w:val="24"/>
          <w:shd w:val="clear" w:color="auto" w:fill="FFFFFF"/>
        </w:rPr>
        <w:lastRenderedPageBreak/>
        <w:t xml:space="preserve">posjetiteljima kako bi se što lakše snašli na našem području i kako bi pravovremeno dobili sve potrebne informacije. </w:t>
      </w:r>
    </w:p>
    <w:p w14:paraId="4EC225E4" w14:textId="77777777" w:rsidR="00E2290C" w:rsidRDefault="00E2290C" w:rsidP="00E2290C">
      <w:pPr>
        <w:rPr>
          <w:rFonts w:ascii="Times New Roman" w:hAnsi="Times New Roman" w:cs="Times New Roman"/>
          <w:sz w:val="24"/>
          <w:szCs w:val="24"/>
        </w:rPr>
      </w:pPr>
      <w:r w:rsidRPr="00930A16">
        <w:rPr>
          <w:rFonts w:ascii="Times New Roman" w:hAnsi="Times New Roman" w:cs="Times New Roman"/>
          <w:b/>
          <w:sz w:val="24"/>
          <w:szCs w:val="24"/>
        </w:rPr>
        <w:t xml:space="preserve">Na karti </w:t>
      </w:r>
      <w:r>
        <w:rPr>
          <w:rFonts w:ascii="Times New Roman" w:hAnsi="Times New Roman" w:cs="Times New Roman"/>
          <w:b/>
          <w:sz w:val="24"/>
          <w:szCs w:val="24"/>
        </w:rPr>
        <w:t>je</w:t>
      </w:r>
      <w:r w:rsidRPr="00930A16">
        <w:rPr>
          <w:rFonts w:ascii="Times New Roman" w:hAnsi="Times New Roman" w:cs="Times New Roman"/>
          <w:b/>
          <w:sz w:val="24"/>
          <w:szCs w:val="24"/>
        </w:rPr>
        <w:t xml:space="preserve"> ucrtano:</w:t>
      </w:r>
    </w:p>
    <w:p w14:paraId="093470F3"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 xml:space="preserve">Granice općina </w:t>
      </w:r>
    </w:p>
    <w:p w14:paraId="3BDDDAF1"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Simbolički nacrtan naseljeni dio</w:t>
      </w:r>
    </w:p>
    <w:p w14:paraId="49252006"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 xml:space="preserve">Nazivi naselja  </w:t>
      </w:r>
    </w:p>
    <w:p w14:paraId="304A632B"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Asfaltne ceste</w:t>
      </w:r>
    </w:p>
    <w:p w14:paraId="30CB2C0F"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Betonirani prolazi i prolazi sa stepenicama na detaljima</w:t>
      </w:r>
    </w:p>
    <w:p w14:paraId="7D660134"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Dio makadamskih putova</w:t>
      </w:r>
    </w:p>
    <w:p w14:paraId="4D492C37"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Smjerovi cesta na rubovima karti</w:t>
      </w:r>
    </w:p>
    <w:p w14:paraId="0B320B6E"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 xml:space="preserve">Biciklističke staze – </w:t>
      </w:r>
      <w:bookmarkStart w:id="9" w:name="_Hlk116548362"/>
      <w:r w:rsidRPr="00930A16">
        <w:rPr>
          <w:rFonts w:ascii="Times New Roman" w:hAnsi="Times New Roman" w:cs="Times New Roman"/>
          <w:sz w:val="24"/>
          <w:szCs w:val="24"/>
        </w:rPr>
        <w:t>u ponudi nije uključeno snimanje gpx tragova staza</w:t>
      </w:r>
      <w:bookmarkEnd w:id="9"/>
    </w:p>
    <w:p w14:paraId="19ED3F73"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Pješačke staze - u ponudi nije uključeno snimanje gpx tragova staza</w:t>
      </w:r>
    </w:p>
    <w:p w14:paraId="3DA7D301"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Sportski tereni</w:t>
      </w:r>
    </w:p>
    <w:p w14:paraId="6A5697FD"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Visinske kote</w:t>
      </w:r>
    </w:p>
    <w:p w14:paraId="1711C1D2"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Slojnice po visini u različitim nijansama boje ili šumske površine različitom bojom od ostalog terena</w:t>
      </w:r>
    </w:p>
    <w:p w14:paraId="1F4540E6" w14:textId="77777777" w:rsidR="00E2290C" w:rsidRPr="00930A16"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Morske površine</w:t>
      </w:r>
    </w:p>
    <w:p w14:paraId="3ED78674" w14:textId="77777777" w:rsidR="00E2290C" w:rsidRDefault="00E2290C" w:rsidP="00087F98">
      <w:pPr>
        <w:pStyle w:val="Odlomakpopisa"/>
        <w:numPr>
          <w:ilvl w:val="0"/>
          <w:numId w:val="9"/>
        </w:numPr>
        <w:spacing w:after="200" w:line="360" w:lineRule="auto"/>
        <w:ind w:left="357" w:hanging="357"/>
        <w:rPr>
          <w:rFonts w:ascii="Times New Roman" w:hAnsi="Times New Roman" w:cs="Times New Roman"/>
          <w:sz w:val="24"/>
          <w:szCs w:val="24"/>
        </w:rPr>
      </w:pPr>
      <w:r w:rsidRPr="00930A16">
        <w:rPr>
          <w:rFonts w:ascii="Times New Roman" w:hAnsi="Times New Roman" w:cs="Times New Roman"/>
          <w:sz w:val="24"/>
          <w:szCs w:val="24"/>
        </w:rPr>
        <w:t xml:space="preserve">simboličke oznake značajnih lokaliteta (hoteli, kampovi, plaže, konobe, restorani,  slastičarne, trgovine, bankomati, crkve, kapelice …) sa oznakama prema vrstama lokaliteta. </w:t>
      </w:r>
    </w:p>
    <w:p w14:paraId="1B41F595" w14:textId="77777777" w:rsidR="00087F98" w:rsidRDefault="00087F98" w:rsidP="00087F98">
      <w:pPr>
        <w:spacing w:after="200" w:line="360" w:lineRule="auto"/>
        <w:rPr>
          <w:rFonts w:ascii="Times New Roman" w:hAnsi="Times New Roman" w:cs="Times New Roman"/>
          <w:sz w:val="24"/>
          <w:szCs w:val="24"/>
        </w:rPr>
      </w:pPr>
    </w:p>
    <w:p w14:paraId="62932F7A" w14:textId="77777777" w:rsidR="00087F98" w:rsidRDefault="00087F98" w:rsidP="00087F98">
      <w:pPr>
        <w:spacing w:after="200" w:line="360" w:lineRule="auto"/>
        <w:rPr>
          <w:rFonts w:ascii="Times New Roman" w:hAnsi="Times New Roman" w:cs="Times New Roman"/>
          <w:sz w:val="24"/>
          <w:szCs w:val="24"/>
        </w:rPr>
      </w:pPr>
    </w:p>
    <w:p w14:paraId="37A8156D" w14:textId="77777777" w:rsidR="00087F98" w:rsidRPr="00087F98" w:rsidRDefault="00087F98" w:rsidP="00087F98">
      <w:pPr>
        <w:spacing w:after="200" w:line="360" w:lineRule="auto"/>
        <w:rPr>
          <w:rFonts w:ascii="Times New Roman" w:hAnsi="Times New Roman" w:cs="Times New Roman"/>
          <w:sz w:val="24"/>
          <w:szCs w:val="24"/>
        </w:rPr>
      </w:pPr>
    </w:p>
    <w:p w14:paraId="6D4DF43E" w14:textId="77777777" w:rsidR="00E2290C" w:rsidRPr="00245497" w:rsidRDefault="00E2290C" w:rsidP="00E2290C">
      <w:pPr>
        <w:spacing w:after="200" w:line="276" w:lineRule="auto"/>
        <w:rPr>
          <w:rFonts w:ascii="Times New Roman" w:hAnsi="Times New Roman" w:cs="Times New Roman"/>
          <w:i/>
          <w:iCs/>
          <w:sz w:val="24"/>
          <w:szCs w:val="24"/>
        </w:rPr>
      </w:pPr>
      <w:r w:rsidRPr="00245497">
        <w:rPr>
          <w:rFonts w:ascii="Times New Roman" w:hAnsi="Times New Roman" w:cs="Times New Roman"/>
          <w:i/>
          <w:iCs/>
          <w:sz w:val="24"/>
          <w:szCs w:val="24"/>
        </w:rPr>
        <w:t>Troškovnik:</w:t>
      </w:r>
    </w:p>
    <w:tbl>
      <w:tblPr>
        <w:tblStyle w:val="Svijetlatablicareetke1-isticanje5"/>
        <w:tblW w:w="0" w:type="auto"/>
        <w:tblLook w:val="04A0" w:firstRow="1" w:lastRow="0" w:firstColumn="1" w:lastColumn="0" w:noHBand="0" w:noVBand="1"/>
      </w:tblPr>
      <w:tblGrid>
        <w:gridCol w:w="4531"/>
        <w:gridCol w:w="4531"/>
      </w:tblGrid>
      <w:tr w:rsidR="00E2290C" w14:paraId="3939B127" w14:textId="77777777" w:rsidTr="00733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29FE223" w14:textId="77777777" w:rsidR="00E2290C" w:rsidRDefault="00E2290C" w:rsidP="007332E0">
            <w:pPr>
              <w:spacing w:after="200" w:line="276" w:lineRule="auto"/>
              <w:rPr>
                <w:rFonts w:ascii="Times New Roman" w:hAnsi="Times New Roman" w:cs="Times New Roman"/>
                <w:sz w:val="24"/>
                <w:szCs w:val="24"/>
              </w:rPr>
            </w:pPr>
            <w:r>
              <w:rPr>
                <w:rFonts w:ascii="Times New Roman" w:hAnsi="Times New Roman" w:cs="Times New Roman"/>
                <w:sz w:val="24"/>
                <w:szCs w:val="24"/>
              </w:rPr>
              <w:t>Izrada turističke karte- grafička priprema</w:t>
            </w:r>
          </w:p>
        </w:tc>
        <w:tc>
          <w:tcPr>
            <w:tcW w:w="4531" w:type="dxa"/>
          </w:tcPr>
          <w:p w14:paraId="2AB33D0C" w14:textId="77777777" w:rsidR="00E2290C" w:rsidRDefault="00E2290C" w:rsidP="007332E0">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6.200,00 €</w:t>
            </w:r>
          </w:p>
        </w:tc>
      </w:tr>
      <w:tr w:rsidR="00E2290C" w14:paraId="1EAD7E4A"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754DFD0E" w14:textId="77777777" w:rsidR="00E2290C" w:rsidRDefault="00E2290C" w:rsidP="007332E0">
            <w:pPr>
              <w:spacing w:after="200" w:line="276" w:lineRule="auto"/>
              <w:rPr>
                <w:rFonts w:ascii="Times New Roman" w:hAnsi="Times New Roman" w:cs="Times New Roman"/>
                <w:sz w:val="24"/>
                <w:szCs w:val="24"/>
              </w:rPr>
            </w:pPr>
            <w:r>
              <w:rPr>
                <w:rFonts w:ascii="Times New Roman" w:hAnsi="Times New Roman" w:cs="Times New Roman"/>
                <w:sz w:val="24"/>
                <w:szCs w:val="24"/>
              </w:rPr>
              <w:t>Tisak turističke karte (10000 kom)</w:t>
            </w:r>
          </w:p>
        </w:tc>
        <w:tc>
          <w:tcPr>
            <w:tcW w:w="4531" w:type="dxa"/>
          </w:tcPr>
          <w:p w14:paraId="4BF204C3" w14:textId="77777777" w:rsidR="00E2290C" w:rsidRDefault="00E2290C" w:rsidP="007332E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1.800,00 €</w:t>
            </w:r>
          </w:p>
        </w:tc>
      </w:tr>
      <w:tr w:rsidR="00884DF0" w14:paraId="487258F3"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32EAEDA5" w14:textId="5B7A0933" w:rsidR="00884DF0" w:rsidRDefault="00884DF0" w:rsidP="007332E0">
            <w:pPr>
              <w:spacing w:after="200" w:line="276" w:lineRule="auto"/>
              <w:rPr>
                <w:rFonts w:ascii="Times New Roman" w:hAnsi="Times New Roman" w:cs="Times New Roman"/>
                <w:sz w:val="24"/>
                <w:szCs w:val="24"/>
              </w:rPr>
            </w:pPr>
            <w:r>
              <w:rPr>
                <w:rFonts w:ascii="Times New Roman" w:hAnsi="Times New Roman" w:cs="Times New Roman"/>
                <w:sz w:val="24"/>
                <w:szCs w:val="24"/>
              </w:rPr>
              <w:t>Tisak letka</w:t>
            </w:r>
          </w:p>
        </w:tc>
        <w:tc>
          <w:tcPr>
            <w:tcW w:w="4531" w:type="dxa"/>
          </w:tcPr>
          <w:p w14:paraId="79ABA1FD" w14:textId="025D0CE4" w:rsidR="00884DF0" w:rsidRDefault="00884DF0" w:rsidP="007332E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73,63 €</w:t>
            </w:r>
          </w:p>
        </w:tc>
      </w:tr>
    </w:tbl>
    <w:p w14:paraId="00D2A15F" w14:textId="77777777" w:rsidR="00E2290C" w:rsidRDefault="00E2290C" w:rsidP="00E2290C">
      <w:pPr>
        <w:spacing w:after="200" w:line="276" w:lineRule="auto"/>
        <w:rPr>
          <w:rFonts w:ascii="Times New Roman" w:hAnsi="Times New Roman" w:cs="Times New Roman"/>
          <w:sz w:val="24"/>
          <w:szCs w:val="24"/>
        </w:rPr>
      </w:pPr>
    </w:p>
    <w:p w14:paraId="2B856DBD" w14:textId="77777777" w:rsidR="00E2290C" w:rsidRPr="00245497" w:rsidRDefault="00E2290C" w:rsidP="00E2290C">
      <w:pPr>
        <w:spacing w:after="0" w:line="360" w:lineRule="auto"/>
        <w:rPr>
          <w:rFonts w:ascii="Times New Roman" w:eastAsia="Times New Roman" w:hAnsi="Times New Roman" w:cs="Times New Roman"/>
          <w:i/>
          <w:iCs/>
          <w:kern w:val="0"/>
          <w:sz w:val="24"/>
          <w:szCs w:val="24"/>
          <w:lang w:eastAsia="hr-HR"/>
          <w14:ligatures w14:val="none"/>
        </w:rPr>
      </w:pPr>
      <w:r w:rsidRPr="00245497">
        <w:rPr>
          <w:rFonts w:ascii="Times New Roman" w:eastAsia="Times New Roman" w:hAnsi="Times New Roman" w:cs="Times New Roman"/>
          <w:i/>
          <w:iCs/>
          <w:kern w:val="0"/>
          <w:sz w:val="24"/>
          <w:szCs w:val="24"/>
          <w:lang w:eastAsia="hr-HR"/>
          <w14:ligatures w14:val="none"/>
        </w:rPr>
        <w:t>3.3.</w:t>
      </w:r>
      <w:r>
        <w:rPr>
          <w:rFonts w:ascii="Times New Roman" w:eastAsia="Times New Roman" w:hAnsi="Times New Roman" w:cs="Times New Roman"/>
          <w:i/>
          <w:iCs/>
          <w:kern w:val="0"/>
          <w:sz w:val="24"/>
          <w:szCs w:val="24"/>
          <w:lang w:eastAsia="hr-HR"/>
          <w14:ligatures w14:val="none"/>
        </w:rPr>
        <w:t>2</w:t>
      </w:r>
      <w:r w:rsidRPr="00245497">
        <w:rPr>
          <w:rFonts w:ascii="Times New Roman" w:eastAsia="Times New Roman" w:hAnsi="Times New Roman" w:cs="Times New Roman"/>
          <w:i/>
          <w:iCs/>
          <w:kern w:val="0"/>
          <w:sz w:val="24"/>
          <w:szCs w:val="24"/>
          <w:lang w:eastAsia="hr-HR"/>
          <w14:ligatures w14:val="none"/>
        </w:rPr>
        <w:t xml:space="preserve">. </w:t>
      </w:r>
      <w:r>
        <w:rPr>
          <w:rFonts w:ascii="Times New Roman" w:eastAsia="Times New Roman" w:hAnsi="Times New Roman" w:cs="Times New Roman"/>
          <w:i/>
          <w:iCs/>
          <w:kern w:val="0"/>
          <w:sz w:val="24"/>
          <w:szCs w:val="24"/>
          <w:lang w:eastAsia="hr-HR"/>
          <w14:ligatures w14:val="none"/>
        </w:rPr>
        <w:t xml:space="preserve">Media oglasi – Bigboard </w:t>
      </w:r>
    </w:p>
    <w:p w14:paraId="38CFB64A" w14:textId="77777777" w:rsidR="00E2290C" w:rsidRPr="005464C7" w:rsidRDefault="00E2290C" w:rsidP="00E2290C">
      <w:pPr>
        <w:spacing w:line="360" w:lineRule="auto"/>
        <w:jc w:val="both"/>
        <w:rPr>
          <w:rStyle w:val="markedcontent"/>
          <w:rFonts w:ascii="Times New Roman" w:hAnsi="Times New Roman" w:cs="Times New Roman"/>
          <w:color w:val="000000" w:themeColor="text1"/>
          <w:sz w:val="24"/>
          <w:szCs w:val="24"/>
        </w:rPr>
      </w:pPr>
      <w:r w:rsidRPr="005464C7">
        <w:rPr>
          <w:rStyle w:val="markedcontent"/>
          <w:rFonts w:ascii="Times New Roman" w:hAnsi="Times New Roman" w:cs="Times New Roman"/>
          <w:color w:val="000000" w:themeColor="text1"/>
          <w:sz w:val="24"/>
          <w:szCs w:val="24"/>
        </w:rPr>
        <w:lastRenderedPageBreak/>
        <w:t>Kako bi potencijalni turisti</w:t>
      </w:r>
      <w:r w:rsidRPr="005464C7">
        <w:rPr>
          <w:rFonts w:ascii="Times New Roman" w:hAnsi="Times New Roman" w:cs="Times New Roman"/>
          <w:color w:val="000000" w:themeColor="text1"/>
          <w:sz w:val="24"/>
          <w:szCs w:val="24"/>
        </w:rPr>
        <w:t xml:space="preserve"> </w:t>
      </w:r>
      <w:r w:rsidRPr="005464C7">
        <w:rPr>
          <w:rStyle w:val="markedcontent"/>
          <w:rFonts w:ascii="Times New Roman" w:hAnsi="Times New Roman" w:cs="Times New Roman"/>
          <w:color w:val="000000" w:themeColor="text1"/>
          <w:sz w:val="24"/>
          <w:szCs w:val="24"/>
        </w:rPr>
        <w:t>saznali što turistička destinacija nudi, ona se mora prezentirati i promovirati na turističkom</w:t>
      </w:r>
      <w:r w:rsidRPr="005464C7">
        <w:rPr>
          <w:rFonts w:ascii="Times New Roman" w:hAnsi="Times New Roman" w:cs="Times New Roman"/>
          <w:color w:val="000000" w:themeColor="text1"/>
          <w:sz w:val="24"/>
          <w:szCs w:val="24"/>
        </w:rPr>
        <w:t xml:space="preserve"> </w:t>
      </w:r>
      <w:r w:rsidRPr="005464C7">
        <w:rPr>
          <w:rStyle w:val="markedcontent"/>
          <w:rFonts w:ascii="Times New Roman" w:hAnsi="Times New Roman" w:cs="Times New Roman"/>
          <w:color w:val="000000" w:themeColor="text1"/>
          <w:sz w:val="24"/>
          <w:szCs w:val="24"/>
        </w:rPr>
        <w:t>tržištu. Potrebno je provesti određene marketinške aktivnosti kako bi se oblikovao turistički</w:t>
      </w:r>
      <w:r w:rsidRPr="005464C7">
        <w:rPr>
          <w:rFonts w:ascii="Times New Roman" w:hAnsi="Times New Roman" w:cs="Times New Roman"/>
          <w:color w:val="000000" w:themeColor="text1"/>
          <w:sz w:val="24"/>
          <w:szCs w:val="24"/>
        </w:rPr>
        <w:t xml:space="preserve"> </w:t>
      </w:r>
      <w:r w:rsidRPr="005464C7">
        <w:rPr>
          <w:rStyle w:val="markedcontent"/>
          <w:rFonts w:ascii="Times New Roman" w:hAnsi="Times New Roman" w:cs="Times New Roman"/>
          <w:color w:val="000000" w:themeColor="text1"/>
          <w:sz w:val="24"/>
          <w:szCs w:val="24"/>
        </w:rPr>
        <w:t>proizvod i plasirao na turističko tržište.</w:t>
      </w:r>
    </w:p>
    <w:p w14:paraId="139116EE" w14:textId="3C699DE9" w:rsidR="00E2290C" w:rsidRPr="005464C7" w:rsidRDefault="00E2290C" w:rsidP="00E2290C">
      <w:pPr>
        <w:spacing w:line="360" w:lineRule="auto"/>
        <w:jc w:val="both"/>
        <w:rPr>
          <w:rFonts w:ascii="Times New Roman" w:hAnsi="Times New Roman" w:cs="Times New Roman"/>
          <w:color w:val="000000" w:themeColor="text1"/>
          <w:sz w:val="24"/>
          <w:szCs w:val="24"/>
        </w:rPr>
      </w:pPr>
      <w:r w:rsidRPr="005464C7">
        <w:rPr>
          <w:rStyle w:val="markedcontent"/>
          <w:rFonts w:ascii="Times New Roman" w:hAnsi="Times New Roman" w:cs="Times New Roman"/>
          <w:color w:val="000000" w:themeColor="text1"/>
          <w:sz w:val="24"/>
          <w:szCs w:val="24"/>
        </w:rPr>
        <w:t>Ciljevi promocije TZP Novigradsko more je informirati turiste o prisutnosti određenog turističkog proizvoda</w:t>
      </w:r>
      <w:r w:rsidRPr="005464C7">
        <w:rPr>
          <w:rFonts w:ascii="Times New Roman" w:hAnsi="Times New Roman" w:cs="Times New Roman"/>
          <w:color w:val="000000" w:themeColor="text1"/>
          <w:sz w:val="24"/>
          <w:szCs w:val="24"/>
        </w:rPr>
        <w:t xml:space="preserve">, </w:t>
      </w:r>
      <w:r w:rsidRPr="005464C7">
        <w:rPr>
          <w:rStyle w:val="markedcontent"/>
          <w:rFonts w:ascii="Times New Roman" w:hAnsi="Times New Roman" w:cs="Times New Roman"/>
          <w:color w:val="000000" w:themeColor="text1"/>
          <w:sz w:val="24"/>
          <w:szCs w:val="24"/>
        </w:rPr>
        <w:t>upoznati turiste s obilježjima i prednostima turističkog proizvoda</w:t>
      </w:r>
      <w:r w:rsidRPr="005464C7">
        <w:rPr>
          <w:rFonts w:ascii="Times New Roman" w:hAnsi="Times New Roman" w:cs="Times New Roman"/>
          <w:color w:val="000000" w:themeColor="text1"/>
          <w:sz w:val="24"/>
          <w:szCs w:val="24"/>
        </w:rPr>
        <w:t xml:space="preserve">, </w:t>
      </w:r>
      <w:r w:rsidRPr="005464C7">
        <w:rPr>
          <w:rStyle w:val="markedcontent"/>
          <w:rFonts w:ascii="Times New Roman" w:hAnsi="Times New Roman" w:cs="Times New Roman"/>
          <w:color w:val="000000" w:themeColor="text1"/>
          <w:sz w:val="24"/>
          <w:szCs w:val="24"/>
        </w:rPr>
        <w:t>stvoriti, osigurati ili održati pozitivni imidž</w:t>
      </w:r>
      <w:r w:rsidRPr="005464C7">
        <w:rPr>
          <w:rFonts w:ascii="Times New Roman" w:hAnsi="Times New Roman" w:cs="Times New Roman"/>
          <w:color w:val="000000" w:themeColor="text1"/>
          <w:sz w:val="24"/>
          <w:szCs w:val="24"/>
        </w:rPr>
        <w:t xml:space="preserve">, </w:t>
      </w:r>
      <w:r w:rsidRPr="005464C7">
        <w:rPr>
          <w:rStyle w:val="markedcontent"/>
          <w:rFonts w:ascii="Times New Roman" w:hAnsi="Times New Roman" w:cs="Times New Roman"/>
          <w:color w:val="000000" w:themeColor="text1"/>
          <w:sz w:val="24"/>
          <w:szCs w:val="24"/>
        </w:rPr>
        <w:t>promijeniti stavove</w:t>
      </w:r>
      <w:r w:rsidRPr="005464C7">
        <w:rPr>
          <w:rFonts w:ascii="Times New Roman" w:hAnsi="Times New Roman" w:cs="Times New Roman"/>
          <w:color w:val="000000" w:themeColor="text1"/>
          <w:sz w:val="24"/>
          <w:szCs w:val="24"/>
        </w:rPr>
        <w:t xml:space="preserve">, </w:t>
      </w:r>
      <w:r w:rsidRPr="005464C7">
        <w:rPr>
          <w:rStyle w:val="markedcontent"/>
          <w:rFonts w:ascii="Times New Roman" w:hAnsi="Times New Roman" w:cs="Times New Roman"/>
          <w:color w:val="000000" w:themeColor="text1"/>
          <w:sz w:val="24"/>
          <w:szCs w:val="24"/>
        </w:rPr>
        <w:t>stimulirati želju</w:t>
      </w:r>
      <w:r w:rsidRPr="005464C7">
        <w:rPr>
          <w:rFonts w:ascii="Times New Roman" w:hAnsi="Times New Roman" w:cs="Times New Roman"/>
          <w:color w:val="000000" w:themeColor="text1"/>
          <w:sz w:val="24"/>
          <w:szCs w:val="24"/>
        </w:rPr>
        <w:t xml:space="preserve"> i </w:t>
      </w:r>
      <w:r w:rsidRPr="005464C7">
        <w:rPr>
          <w:rStyle w:val="markedcontent"/>
          <w:rFonts w:ascii="Times New Roman" w:hAnsi="Times New Roman" w:cs="Times New Roman"/>
          <w:color w:val="000000" w:themeColor="text1"/>
          <w:sz w:val="24"/>
          <w:szCs w:val="24"/>
        </w:rPr>
        <w:t>produžiti sezonu.</w:t>
      </w:r>
      <w:r w:rsidRPr="005464C7">
        <w:rPr>
          <w:rFonts w:ascii="Times New Roman" w:eastAsia="Times New Roman" w:hAnsi="Times New Roman" w:cs="Times New Roman"/>
          <w:color w:val="000000" w:themeColor="text1"/>
          <w:sz w:val="24"/>
          <w:szCs w:val="24"/>
          <w:lang w:eastAsia="hr-HR"/>
        </w:rPr>
        <w:br/>
        <w:t>TZP Novigradsko more kao dio promotivnog miksa će koristiti različite instrumente kojima se nastoji osigurati vidljivost, pozitivni imidž na turističkom tržištu, informirati i upoznati turiste s obilježjima i prednostima turističkog proizvoda, povećati broj turista, produljiti boravak i povećati</w:t>
      </w:r>
      <w:r w:rsidR="001E6F75">
        <w:rPr>
          <w:rFonts w:ascii="Times New Roman" w:eastAsia="Times New Roman" w:hAnsi="Times New Roman" w:cs="Times New Roman"/>
          <w:color w:val="000000" w:themeColor="text1"/>
          <w:sz w:val="24"/>
          <w:szCs w:val="24"/>
          <w:lang w:eastAsia="hr-HR"/>
        </w:rPr>
        <w:t xml:space="preserve"> </w:t>
      </w:r>
      <w:r w:rsidRPr="005464C7">
        <w:rPr>
          <w:rFonts w:ascii="Times New Roman" w:eastAsia="Times New Roman" w:hAnsi="Times New Roman" w:cs="Times New Roman"/>
          <w:color w:val="000000" w:themeColor="text1"/>
          <w:sz w:val="24"/>
          <w:szCs w:val="24"/>
          <w:lang w:eastAsia="hr-HR"/>
        </w:rPr>
        <w:t>potrošnju turista.</w:t>
      </w:r>
      <w:r w:rsidRPr="005464C7">
        <w:rPr>
          <w:rFonts w:ascii="Times New Roman" w:eastAsia="Times New Roman" w:hAnsi="Times New Roman" w:cs="Times New Roman"/>
          <w:color w:val="000000" w:themeColor="text1"/>
          <w:sz w:val="24"/>
          <w:szCs w:val="24"/>
          <w:lang w:eastAsia="hr-HR"/>
        </w:rPr>
        <w:br/>
        <w:t>TZP Novigradsko more kao turistička destinacija oglašava se online i offline (oglašavanje u tisku, na radio postajama, TV postajama, billboard</w:t>
      </w:r>
      <w:r>
        <w:rPr>
          <w:rFonts w:ascii="Times New Roman" w:eastAsia="Times New Roman" w:hAnsi="Times New Roman" w:cs="Times New Roman"/>
          <w:color w:val="000000" w:themeColor="text1"/>
          <w:sz w:val="24"/>
          <w:szCs w:val="24"/>
          <w:lang w:eastAsia="hr-HR"/>
        </w:rPr>
        <w:t xml:space="preserve">, </w:t>
      </w:r>
      <w:r w:rsidRPr="005464C7">
        <w:rPr>
          <w:rFonts w:ascii="Times New Roman" w:eastAsia="Times New Roman" w:hAnsi="Times New Roman" w:cs="Times New Roman"/>
          <w:color w:val="000000" w:themeColor="text1"/>
          <w:sz w:val="24"/>
          <w:szCs w:val="24"/>
          <w:lang w:eastAsia="hr-HR"/>
        </w:rPr>
        <w:t xml:space="preserve">jumbo plakate, citylight i slično). </w:t>
      </w:r>
    </w:p>
    <w:p w14:paraId="402962C1" w14:textId="77777777" w:rsidR="00E2290C" w:rsidRDefault="00E2290C" w:rsidP="00E2290C">
      <w:pPr>
        <w:spacing w:line="360" w:lineRule="auto"/>
        <w:jc w:val="both"/>
        <w:rPr>
          <w:rFonts w:ascii="Times New Roman" w:hAnsi="Times New Roman" w:cs="Times New Roman"/>
          <w:color w:val="000000" w:themeColor="text1"/>
          <w:sz w:val="24"/>
          <w:szCs w:val="24"/>
        </w:rPr>
      </w:pPr>
      <w:r w:rsidRPr="005464C7">
        <w:rPr>
          <w:rFonts w:ascii="Times New Roman" w:hAnsi="Times New Roman" w:cs="Times New Roman"/>
          <w:color w:val="000000" w:themeColor="text1"/>
          <w:sz w:val="24"/>
          <w:szCs w:val="24"/>
        </w:rPr>
        <w:t>Razvoj prometnog sustava RH i bolja povezanost sa europskim prometnim sustavom u posljednjem je desetljeću odigrao ključnu ulogu u razvitku turizma. Potencijal cestovnog prometa temeljen na suvremenoj mreži autocesta, do punog je izražaja došao 2020.g. kada je upravo zbog toga turizam RH u pandemijskim okolnostima ostvario bolji rezultat od ostalih država na Mediteranu. Turisti dolaze u RH najčešće koristeći se cestovnim prijevozom, a postavljanjem billboarda na jednom od najprometnijih čvorišta Zadarske županije kao izrazito tranzitne turističke destinacije želimo u fokus staviti oglašavanje autentične ponude, prezentirati kulturnu i prirodnu baštinu, gastronomsku i enološku ponudu, te na uzbudljiv, dinamičan i otvoren prijateljski pristup oglašavati motive koji su karakteristični za doživljaj regije u kojoj se turist nalazi</w:t>
      </w:r>
      <w:r>
        <w:rPr>
          <w:rFonts w:ascii="Times New Roman" w:hAnsi="Times New Roman" w:cs="Times New Roman"/>
          <w:color w:val="000000" w:themeColor="text1"/>
          <w:sz w:val="24"/>
          <w:szCs w:val="24"/>
        </w:rPr>
        <w:t xml:space="preserve">, </w:t>
      </w:r>
      <w:r w:rsidRPr="005464C7">
        <w:rPr>
          <w:rFonts w:ascii="Times New Roman" w:hAnsi="Times New Roman" w:cs="Times New Roman"/>
          <w:color w:val="000000" w:themeColor="text1"/>
          <w:sz w:val="24"/>
          <w:szCs w:val="24"/>
        </w:rPr>
        <w:t xml:space="preserve"> pritom poštujući elemente „Say Yes“ brend koncepta usklađeno sa priručnikom Zadarske županije, </w:t>
      </w:r>
      <w:r>
        <w:rPr>
          <w:rFonts w:ascii="Times New Roman" w:hAnsi="Times New Roman" w:cs="Times New Roman"/>
          <w:color w:val="000000" w:themeColor="text1"/>
          <w:sz w:val="24"/>
          <w:szCs w:val="24"/>
        </w:rPr>
        <w:t>što će direktno utjecati na podizanje</w:t>
      </w:r>
      <w:r w:rsidRPr="005464C7">
        <w:rPr>
          <w:rFonts w:ascii="Times New Roman" w:hAnsi="Times New Roman" w:cs="Times New Roman"/>
          <w:color w:val="000000" w:themeColor="text1"/>
          <w:sz w:val="24"/>
          <w:szCs w:val="24"/>
        </w:rPr>
        <w:t xml:space="preserve"> vidljivost</w:t>
      </w:r>
      <w:r>
        <w:rPr>
          <w:rFonts w:ascii="Times New Roman" w:hAnsi="Times New Roman" w:cs="Times New Roman"/>
          <w:color w:val="000000" w:themeColor="text1"/>
          <w:sz w:val="24"/>
          <w:szCs w:val="24"/>
        </w:rPr>
        <w:t>i</w:t>
      </w:r>
      <w:r w:rsidRPr="005464C7">
        <w:rPr>
          <w:rFonts w:ascii="Times New Roman" w:hAnsi="Times New Roman" w:cs="Times New Roman"/>
          <w:color w:val="000000" w:themeColor="text1"/>
          <w:sz w:val="24"/>
          <w:szCs w:val="24"/>
        </w:rPr>
        <w:t xml:space="preserve"> turističke ponude cjelokupne Zadarske županije.</w:t>
      </w:r>
    </w:p>
    <w:p w14:paraId="0EBE6C18" w14:textId="77777777" w:rsidR="00E2290C" w:rsidRPr="00B977F0" w:rsidRDefault="00E2290C" w:rsidP="00E2290C">
      <w:pPr>
        <w:spacing w:line="360" w:lineRule="auto"/>
        <w:jc w:val="both"/>
        <w:rPr>
          <w:rFonts w:ascii="Times New Roman" w:hAnsi="Times New Roman" w:cs="Times New Roman"/>
          <w:i/>
          <w:iCs/>
          <w:color w:val="000000" w:themeColor="text1"/>
          <w:sz w:val="24"/>
          <w:szCs w:val="24"/>
        </w:rPr>
      </w:pPr>
      <w:r w:rsidRPr="00B977F0">
        <w:rPr>
          <w:rFonts w:ascii="Times New Roman" w:hAnsi="Times New Roman" w:cs="Times New Roman"/>
          <w:i/>
          <w:iCs/>
          <w:color w:val="000000" w:themeColor="text1"/>
          <w:sz w:val="24"/>
          <w:szCs w:val="24"/>
        </w:rPr>
        <w:t xml:space="preserve">Troškovnik: </w:t>
      </w:r>
    </w:p>
    <w:tbl>
      <w:tblPr>
        <w:tblStyle w:val="Svijetlatablicareetke1-isticanje5"/>
        <w:tblW w:w="0" w:type="auto"/>
        <w:tblLook w:val="04A0" w:firstRow="1" w:lastRow="0" w:firstColumn="1" w:lastColumn="0" w:noHBand="0" w:noVBand="1"/>
      </w:tblPr>
      <w:tblGrid>
        <w:gridCol w:w="4531"/>
        <w:gridCol w:w="4531"/>
      </w:tblGrid>
      <w:tr w:rsidR="00E2290C" w14:paraId="77427C36" w14:textId="77777777" w:rsidTr="00733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A45905D" w14:textId="77777777" w:rsidR="00E2290C" w:rsidRDefault="00E2290C" w:rsidP="007332E0">
            <w:pPr>
              <w:spacing w:after="200" w:line="276" w:lineRule="auto"/>
              <w:rPr>
                <w:rFonts w:ascii="Times New Roman" w:hAnsi="Times New Roman" w:cs="Times New Roman"/>
                <w:sz w:val="24"/>
                <w:szCs w:val="24"/>
              </w:rPr>
            </w:pPr>
            <w:r>
              <w:rPr>
                <w:rFonts w:ascii="Times New Roman" w:hAnsi="Times New Roman" w:cs="Times New Roman"/>
                <w:sz w:val="24"/>
                <w:szCs w:val="24"/>
              </w:rPr>
              <w:t>Media oglasi- grafička priprema, izrada i postavljanje bigboarda</w:t>
            </w:r>
          </w:p>
        </w:tc>
        <w:tc>
          <w:tcPr>
            <w:tcW w:w="4531" w:type="dxa"/>
          </w:tcPr>
          <w:p w14:paraId="19C009BE" w14:textId="09F21AF0" w:rsidR="00E2290C" w:rsidRDefault="00E2290C" w:rsidP="007332E0">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8.431,60 €</w:t>
            </w:r>
          </w:p>
        </w:tc>
      </w:tr>
    </w:tbl>
    <w:p w14:paraId="77491FF7" w14:textId="77777777" w:rsidR="00E2290C" w:rsidRDefault="00E2290C" w:rsidP="00E2290C">
      <w:pPr>
        <w:spacing w:after="200" w:line="276" w:lineRule="auto"/>
        <w:rPr>
          <w:rFonts w:ascii="Times New Roman" w:hAnsi="Times New Roman" w:cs="Times New Roman"/>
          <w:sz w:val="24"/>
          <w:szCs w:val="24"/>
        </w:rPr>
      </w:pPr>
    </w:p>
    <w:p w14:paraId="41755820" w14:textId="77777777" w:rsidR="00160460" w:rsidRDefault="00160460" w:rsidP="00E2290C">
      <w:pPr>
        <w:spacing w:after="200" w:line="276" w:lineRule="auto"/>
        <w:rPr>
          <w:rFonts w:ascii="Times New Roman" w:hAnsi="Times New Roman" w:cs="Times New Roman"/>
          <w:sz w:val="24"/>
          <w:szCs w:val="24"/>
        </w:rPr>
      </w:pPr>
    </w:p>
    <w:p w14:paraId="4041D755" w14:textId="77777777" w:rsidR="00160460" w:rsidRDefault="00160460" w:rsidP="00E2290C">
      <w:pPr>
        <w:spacing w:after="200" w:line="276" w:lineRule="auto"/>
        <w:rPr>
          <w:rFonts w:ascii="Times New Roman" w:hAnsi="Times New Roman" w:cs="Times New Roman"/>
          <w:sz w:val="24"/>
          <w:szCs w:val="24"/>
        </w:rPr>
      </w:pPr>
    </w:p>
    <w:p w14:paraId="4B5C2FDB" w14:textId="77777777" w:rsidR="00E2290C" w:rsidRPr="00480C5E" w:rsidRDefault="00E2290C" w:rsidP="00E2290C">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b/>
          <w:bCs/>
          <w:kern w:val="0"/>
          <w:sz w:val="24"/>
          <w:szCs w:val="24"/>
          <w:lang w:eastAsia="hr-HR"/>
          <w14:ligatures w14:val="none"/>
        </w:rPr>
        <w:lastRenderedPageBreak/>
        <w:t>Ostvareni cilj aktivnosti</w:t>
      </w:r>
      <w:r w:rsidRPr="00480C5E">
        <w:rPr>
          <w:rFonts w:ascii="Times New Roman" w:eastAsia="Times New Roman" w:hAnsi="Times New Roman" w:cs="Times New Roman"/>
          <w:kern w:val="0"/>
          <w:sz w:val="24"/>
          <w:szCs w:val="24"/>
          <w:lang w:eastAsia="hr-HR"/>
          <w14:ligatures w14:val="none"/>
        </w:rPr>
        <w:t>:</w:t>
      </w:r>
    </w:p>
    <w:p w14:paraId="2AA4B868" w14:textId="77777777" w:rsidR="00E2290C" w:rsidRPr="004B2C91" w:rsidRDefault="00E2290C" w:rsidP="00E2290C">
      <w:pPr>
        <w:spacing w:after="0" w:line="360" w:lineRule="auto"/>
        <w:jc w:val="both"/>
        <w:rPr>
          <w:rFonts w:ascii="Times New Roman" w:eastAsia="Times New Roman" w:hAnsi="Times New Roman" w:cs="Times New Roman"/>
          <w:color w:val="000000" w:themeColor="text1"/>
          <w:kern w:val="0"/>
          <w:sz w:val="24"/>
          <w:szCs w:val="24"/>
          <w:lang w:eastAsia="hr-HR"/>
          <w14:ligatures w14:val="none"/>
        </w:rPr>
      </w:pPr>
      <w:r w:rsidRPr="004B2C91">
        <w:rPr>
          <w:rFonts w:ascii="Times New Roman" w:eastAsia="Times New Roman" w:hAnsi="Times New Roman" w:cs="Times New Roman"/>
          <w:color w:val="000000" w:themeColor="text1"/>
          <w:kern w:val="0"/>
          <w:sz w:val="24"/>
          <w:szCs w:val="24"/>
          <w:lang w:eastAsia="hr-HR"/>
          <w14:ligatures w14:val="none"/>
        </w:rPr>
        <w:t xml:space="preserve">Izrađenim brošurama koje ćemo izložiti u svim TIC-evima lakše ćemo se predstaviti posjetiteljima na našem području te će turisti biti informirani o turističkim proizvodima odnosno o turističkoj ponudi. </w:t>
      </w:r>
    </w:p>
    <w:p w14:paraId="0C432B13" w14:textId="77777777" w:rsidR="00E2290C" w:rsidRPr="00064851" w:rsidRDefault="00E2290C" w:rsidP="00E2290C">
      <w:pPr>
        <w:spacing w:after="0" w:line="360" w:lineRule="auto"/>
        <w:jc w:val="both"/>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Nositelji aktivnosti i partneri</w:t>
      </w:r>
      <w:r w:rsidRPr="00064851">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 Novigradsko more</w:t>
      </w:r>
    </w:p>
    <w:p w14:paraId="07D841B6" w14:textId="37DB2B0B" w:rsidR="00E2290C" w:rsidRDefault="00E2290C" w:rsidP="00E2290C">
      <w:pPr>
        <w:spacing w:after="0" w:line="240" w:lineRule="auto"/>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Realizacija</w:t>
      </w:r>
      <w:r w:rsidRPr="00064851">
        <w:rPr>
          <w:rFonts w:ascii="Times New Roman" w:eastAsia="Times New Roman" w:hAnsi="Times New Roman" w:cs="Times New Roman"/>
          <w:kern w:val="0"/>
          <w:sz w:val="24"/>
          <w:szCs w:val="24"/>
          <w:lang w:eastAsia="hr-HR"/>
          <w14:ligatures w14:val="none"/>
        </w:rPr>
        <w:t xml:space="preserve">: </w:t>
      </w:r>
      <w:r w:rsidR="00884DF0">
        <w:rPr>
          <w:rFonts w:ascii="Times New Roman" w:eastAsia="Times New Roman" w:hAnsi="Times New Roman" w:cs="Times New Roman"/>
          <w:kern w:val="0"/>
          <w:sz w:val="24"/>
          <w:szCs w:val="24"/>
          <w:lang w:eastAsia="hr-HR"/>
          <w14:ligatures w14:val="none"/>
        </w:rPr>
        <w:t>16.505,23</w:t>
      </w:r>
      <w:r w:rsidRPr="00064851">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p>
    <w:p w14:paraId="206CE80E" w14:textId="77777777" w:rsidR="00E12EB6" w:rsidRDefault="00E12EB6" w:rsidP="00E12EB6">
      <w:pPr>
        <w:spacing w:after="0" w:line="360" w:lineRule="auto"/>
        <w:jc w:val="both"/>
        <w:rPr>
          <w:rFonts w:ascii="Times New Roman" w:eastAsia="Times New Roman" w:hAnsi="Times New Roman" w:cs="Times New Roman"/>
          <w:kern w:val="0"/>
          <w:sz w:val="24"/>
          <w:szCs w:val="24"/>
          <w:lang w:eastAsia="hr-HR"/>
          <w14:ligatures w14:val="none"/>
        </w:rPr>
      </w:pPr>
    </w:p>
    <w:p w14:paraId="01546F4E" w14:textId="77777777" w:rsidR="00E12EB6" w:rsidRDefault="00E12EB6" w:rsidP="005238EF">
      <w:pPr>
        <w:spacing w:after="0" w:line="360" w:lineRule="auto"/>
        <w:jc w:val="both"/>
        <w:rPr>
          <w:rFonts w:ascii="Times New Roman" w:eastAsia="Times New Roman" w:hAnsi="Times New Roman" w:cs="Times New Roman"/>
          <w:kern w:val="0"/>
          <w:sz w:val="24"/>
          <w:szCs w:val="24"/>
          <w:lang w:eastAsia="hr-HR"/>
          <w14:ligatures w14:val="none"/>
        </w:rPr>
      </w:pPr>
    </w:p>
    <w:p w14:paraId="750D1D91" w14:textId="77777777" w:rsidR="00884DF0" w:rsidRDefault="00884DF0" w:rsidP="00884DF0">
      <w:pPr>
        <w:spacing w:after="0" w:line="360" w:lineRule="auto"/>
        <w:rPr>
          <w:rFonts w:ascii="Times New Roman" w:eastAsia="Times New Roman" w:hAnsi="Times New Roman" w:cs="Times New Roman"/>
          <w:i/>
          <w:iCs/>
          <w:kern w:val="0"/>
          <w:sz w:val="24"/>
          <w:szCs w:val="24"/>
          <w:lang w:eastAsia="hr-HR"/>
          <w14:ligatures w14:val="none"/>
        </w:rPr>
      </w:pPr>
      <w:r w:rsidRPr="00B977F0">
        <w:rPr>
          <w:rFonts w:ascii="Times New Roman" w:eastAsia="Times New Roman" w:hAnsi="Times New Roman" w:cs="Times New Roman"/>
          <w:i/>
          <w:iCs/>
          <w:kern w:val="0"/>
          <w:sz w:val="24"/>
          <w:szCs w:val="24"/>
          <w:lang w:eastAsia="hr-HR"/>
          <w14:ligatures w14:val="none"/>
        </w:rPr>
        <w:t xml:space="preserve">3.4. Internetske stranice            </w:t>
      </w:r>
    </w:p>
    <w:p w14:paraId="13342BD4" w14:textId="3ADBC8FD" w:rsidR="00884DF0" w:rsidRPr="00B977F0" w:rsidRDefault="00884DF0" w:rsidP="00884DF0">
      <w:pPr>
        <w:spacing w:after="0" w:line="360" w:lineRule="auto"/>
        <w:rPr>
          <w:rFonts w:ascii="Times New Roman" w:eastAsia="Times New Roman" w:hAnsi="Times New Roman" w:cs="Times New Roman"/>
          <w:i/>
          <w:iCs/>
          <w:kern w:val="0"/>
          <w:sz w:val="24"/>
          <w:szCs w:val="24"/>
          <w:lang w:eastAsia="hr-HR"/>
          <w14:ligatures w14:val="none"/>
        </w:rPr>
      </w:pPr>
      <w:r>
        <w:rPr>
          <w:rFonts w:ascii="Times New Roman" w:hAnsi="Times New Roman" w:cs="Times New Roman"/>
          <w:kern w:val="0"/>
          <w:sz w:val="24"/>
          <w:szCs w:val="24"/>
          <w14:ligatures w14:val="none"/>
        </w:rPr>
        <w:t xml:space="preserve">U </w:t>
      </w:r>
      <w:r w:rsidRPr="00943989">
        <w:rPr>
          <w:rFonts w:ascii="Times New Roman" w:eastAsia="Times New Roman" w:hAnsi="Times New Roman"/>
          <w:iCs/>
          <w:sz w:val="24"/>
          <w:szCs w:val="24"/>
          <w:lang w:eastAsia="hr-HR"/>
        </w:rPr>
        <w:t xml:space="preserve"> okviru ove stavke  </w:t>
      </w:r>
      <w:r>
        <w:rPr>
          <w:rFonts w:ascii="Times New Roman" w:eastAsia="Times New Roman" w:hAnsi="Times New Roman"/>
          <w:iCs/>
          <w:sz w:val="24"/>
          <w:szCs w:val="24"/>
          <w:lang w:eastAsia="hr-HR"/>
        </w:rPr>
        <w:t>utrošeno je 10.675,63 € koliko je bilo i planirano rebalansom.</w:t>
      </w:r>
    </w:p>
    <w:p w14:paraId="53822A13" w14:textId="75E70F95" w:rsidR="00884DF0" w:rsidRPr="007A6B61" w:rsidRDefault="00884DF0" w:rsidP="00884DF0">
      <w:pPr>
        <w:spacing w:after="0"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w:t>
      </w:r>
      <w:r w:rsidRPr="007A6B61">
        <w:rPr>
          <w:rFonts w:ascii="Times New Roman" w:hAnsi="Times New Roman" w:cs="Times New Roman"/>
          <w:kern w:val="0"/>
          <w:sz w:val="24"/>
          <w:szCs w:val="24"/>
          <w14:ligatures w14:val="none"/>
        </w:rPr>
        <w:t xml:space="preserve">zradom nove internetske stranice </w:t>
      </w:r>
      <w:hyperlink r:id="rId12" w:history="1">
        <w:r w:rsidR="001E6F75" w:rsidRPr="00CD04B4">
          <w:rPr>
            <w:rStyle w:val="Hiperveza"/>
            <w:rFonts w:ascii="Times New Roman" w:hAnsi="Times New Roman" w:cs="Times New Roman"/>
            <w:kern w:val="0"/>
            <w:sz w:val="24"/>
            <w:szCs w:val="24"/>
            <w14:ligatures w14:val="none"/>
          </w:rPr>
          <w:t>www.tznm.hr</w:t>
        </w:r>
      </w:hyperlink>
      <w:r w:rsidRPr="007A6B61">
        <w:rPr>
          <w:rFonts w:ascii="Times New Roman" w:hAnsi="Times New Roman" w:cs="Times New Roman"/>
          <w:kern w:val="0"/>
          <w:sz w:val="24"/>
          <w:szCs w:val="24"/>
          <w14:ligatures w14:val="none"/>
        </w:rPr>
        <w:t xml:space="preserve"> objedinjene su sve važne turističke informacije prijašnjih turističkih zajednica u jednu novu cjelinu, te se na jednom mjestu prikazuje  na inovativan, uzbudljiv, otvoren i dinamičan način primjena turističke valorizacije i prezentacija kulturne i prirodne baštine, gastronomske i enološke ponude, te se upoznaje posjetitelje sa svim aktivnostima u destinaciji i njenom okruženju.</w:t>
      </w:r>
    </w:p>
    <w:p w14:paraId="4394EE5F" w14:textId="77777777" w:rsidR="00884DF0" w:rsidRPr="007A6B61" w:rsidRDefault="00884DF0" w:rsidP="00884DF0">
      <w:pPr>
        <w:spacing w:after="0" w:line="360" w:lineRule="auto"/>
        <w:jc w:val="both"/>
        <w:rPr>
          <w:rFonts w:ascii="Times New Roman" w:hAnsi="Times New Roman" w:cs="Times New Roman"/>
          <w:kern w:val="0"/>
          <w:sz w:val="24"/>
          <w:szCs w:val="24"/>
          <w14:ligatures w14:val="none"/>
        </w:rPr>
      </w:pPr>
      <w:r w:rsidRPr="007A6B61">
        <w:rPr>
          <w:rFonts w:ascii="Times New Roman" w:hAnsi="Times New Roman" w:cs="Times New Roman"/>
          <w:kern w:val="0"/>
          <w:sz w:val="24"/>
          <w:szCs w:val="24"/>
          <w14:ligatures w14:val="none"/>
        </w:rPr>
        <w:t>Novoosnovana turistička zajednica krenula je od početka, a taj početak odnosio se na izradu nove Internet stranice i otvaranje novih profila na društvenim mrežama (facebook i instagram) kako bismo mogli privući što veći broj potencijalnih korisnika.</w:t>
      </w:r>
    </w:p>
    <w:p w14:paraId="438999B0" w14:textId="77777777" w:rsidR="00884DF0" w:rsidRPr="007A6B61" w:rsidRDefault="00884DF0" w:rsidP="00884DF0">
      <w:pPr>
        <w:spacing w:after="0" w:line="360" w:lineRule="auto"/>
        <w:jc w:val="both"/>
        <w:rPr>
          <w:rFonts w:ascii="Times New Roman" w:hAnsi="Times New Roman" w:cs="Times New Roman"/>
          <w:kern w:val="0"/>
          <w:sz w:val="24"/>
          <w:szCs w:val="24"/>
          <w14:ligatures w14:val="none"/>
        </w:rPr>
      </w:pPr>
      <w:r w:rsidRPr="007A6B61">
        <w:rPr>
          <w:rFonts w:ascii="Times New Roman" w:hAnsi="Times New Roman" w:cs="Times New Roman"/>
          <w:kern w:val="0"/>
          <w:sz w:val="24"/>
          <w:szCs w:val="24"/>
          <w14:ligatures w14:val="none"/>
        </w:rPr>
        <w:t>Za realizaciju projekta bilo je potrebno osigurati nove fotografije koje su otkupljene kako bi se mogle objaviti na web stranici i  društvenim mrežama, kao i osmisliti tekstove koje su prevedeni na engleski i na njemački jezik.</w:t>
      </w:r>
    </w:p>
    <w:p w14:paraId="10D9D35A" w14:textId="77777777" w:rsidR="00884DF0" w:rsidRPr="007A6B61" w:rsidRDefault="00884DF0" w:rsidP="00884DF0">
      <w:pPr>
        <w:spacing w:after="0" w:line="360" w:lineRule="auto"/>
        <w:jc w:val="both"/>
        <w:rPr>
          <w:rFonts w:ascii="Times New Roman" w:hAnsi="Times New Roman" w:cs="Times New Roman"/>
          <w:kern w:val="0"/>
          <w:sz w:val="24"/>
          <w:szCs w:val="24"/>
          <w14:ligatures w14:val="none"/>
        </w:rPr>
      </w:pPr>
      <w:r w:rsidRPr="007A6B61">
        <w:rPr>
          <w:rFonts w:ascii="Times New Roman" w:hAnsi="Times New Roman" w:cs="Times New Roman"/>
          <w:kern w:val="0"/>
          <w:sz w:val="24"/>
          <w:szCs w:val="24"/>
          <w14:ligatures w14:val="none"/>
        </w:rPr>
        <w:t xml:space="preserve">Turizam je danas pod snažnim utjecajem trenda digitalizacije poslovanja. </w:t>
      </w:r>
    </w:p>
    <w:p w14:paraId="0F8DD214" w14:textId="77777777" w:rsidR="00884DF0" w:rsidRPr="007A6B61" w:rsidRDefault="00884DF0" w:rsidP="00884DF0">
      <w:pPr>
        <w:spacing w:after="0" w:line="360" w:lineRule="auto"/>
        <w:jc w:val="both"/>
        <w:rPr>
          <w:rFonts w:ascii="Times New Roman" w:hAnsi="Times New Roman" w:cs="Times New Roman"/>
          <w:kern w:val="0"/>
          <w:sz w:val="24"/>
          <w:szCs w:val="24"/>
          <w14:ligatures w14:val="none"/>
        </w:rPr>
      </w:pPr>
      <w:r w:rsidRPr="007A6B61">
        <w:rPr>
          <w:rFonts w:ascii="Times New Roman" w:hAnsi="Times New Roman" w:cs="Times New Roman"/>
          <w:kern w:val="0"/>
          <w:sz w:val="24"/>
          <w:szCs w:val="24"/>
          <w14:ligatures w14:val="none"/>
        </w:rPr>
        <w:t>Informacijska tehnologija postala je dio svakodnevnog života, promijenila je način života, rada i provođenja slobodnog vremena. Društveni mediji su veliki izvor inspiracije za putovanja. Suvremena tehnološka rješenja i digitalna transformacija mijenjanju način upravljanja turističkim destinacijama i poslovnim subjektima u turizmu, te postaju sredstvo pomoću kojih  se destinacije u konačnici pozicioniraju na tržištu.</w:t>
      </w:r>
    </w:p>
    <w:p w14:paraId="4EC10D73" w14:textId="3C4DCD8D" w:rsidR="00884DF0" w:rsidRPr="007A6B61" w:rsidRDefault="00884DF0" w:rsidP="00884DF0">
      <w:pPr>
        <w:spacing w:after="0" w:line="360" w:lineRule="auto"/>
        <w:jc w:val="both"/>
        <w:rPr>
          <w:rFonts w:ascii="Times New Roman" w:hAnsi="Times New Roman" w:cs="Times New Roman"/>
          <w:kern w:val="0"/>
          <w:sz w:val="24"/>
          <w:szCs w:val="24"/>
          <w14:ligatures w14:val="none"/>
        </w:rPr>
      </w:pPr>
      <w:r w:rsidRPr="007A6B61">
        <w:rPr>
          <w:rFonts w:ascii="Times New Roman" w:hAnsi="Times New Roman" w:cs="Times New Roman"/>
          <w:kern w:val="0"/>
          <w:sz w:val="24"/>
          <w:szCs w:val="24"/>
          <w14:ligatures w14:val="none"/>
        </w:rPr>
        <w:t>Destinacije trebaju postati pametne i održive, pristupačne svima, a turistički proizvodi trebaju turistima pružiti nezaboravno personalizirano i autentično iskustvo.</w:t>
      </w:r>
    </w:p>
    <w:p w14:paraId="5F2DD9DB" w14:textId="77777777" w:rsidR="00884DF0" w:rsidRPr="007A6B61" w:rsidRDefault="00884DF0" w:rsidP="00884DF0">
      <w:pPr>
        <w:spacing w:after="0" w:line="360" w:lineRule="auto"/>
        <w:jc w:val="both"/>
        <w:rPr>
          <w:rFonts w:ascii="Times New Roman" w:hAnsi="Times New Roman" w:cs="Times New Roman"/>
          <w:kern w:val="0"/>
          <w:sz w:val="24"/>
          <w:szCs w:val="24"/>
          <w14:ligatures w14:val="none"/>
        </w:rPr>
      </w:pPr>
      <w:r w:rsidRPr="007A6B61">
        <w:rPr>
          <w:rFonts w:ascii="Times New Roman" w:hAnsi="Times New Roman" w:cs="Times New Roman"/>
          <w:kern w:val="0"/>
          <w:sz w:val="24"/>
          <w:szCs w:val="24"/>
          <w14:ligatures w14:val="none"/>
        </w:rPr>
        <w:t>Fokus oglašavanja na društvenim mrežama obuhvaća osmišljavanje vizualnog identiteta društvenih medija, istraživanje konkurencije, postavljanje i održavanje oglasa na društvenim mrežama, storytelling, PR članaka itd.</w:t>
      </w:r>
    </w:p>
    <w:p w14:paraId="7D0B81AB" w14:textId="77777777" w:rsidR="00884DF0" w:rsidRPr="007A6B61" w:rsidRDefault="00884DF0" w:rsidP="00884DF0">
      <w:pPr>
        <w:spacing w:after="0" w:line="360" w:lineRule="auto"/>
        <w:jc w:val="both"/>
        <w:rPr>
          <w:rFonts w:ascii="Times New Roman" w:hAnsi="Times New Roman" w:cs="Times New Roman"/>
          <w:kern w:val="0"/>
          <w:sz w:val="24"/>
          <w:szCs w:val="24"/>
          <w14:ligatures w14:val="none"/>
        </w:rPr>
      </w:pPr>
      <w:r w:rsidRPr="007A6B61">
        <w:rPr>
          <w:rFonts w:ascii="Times New Roman" w:hAnsi="Times New Roman" w:cs="Times New Roman"/>
          <w:kern w:val="0"/>
          <w:sz w:val="24"/>
          <w:szCs w:val="24"/>
          <w14:ligatures w14:val="none"/>
        </w:rPr>
        <w:lastRenderedPageBreak/>
        <w:t>Također, promidžbena kampanja TZP Novigradsko more putem društvenih mreža oglašava točno određene turističke proizvode od najbitnijeg interesa za svako tržište i pojedinu skupinu za koje je oglašavanje usmjereno, a sve u skladu sa promotivnim alatima TZZŽ I HTZ.</w:t>
      </w:r>
    </w:p>
    <w:p w14:paraId="3D7A7887" w14:textId="77777777" w:rsidR="00884DF0" w:rsidRDefault="00884DF0" w:rsidP="00884DF0">
      <w:pPr>
        <w:spacing w:after="0" w:line="360" w:lineRule="auto"/>
        <w:jc w:val="both"/>
        <w:rPr>
          <w:rFonts w:ascii="Times New Roman" w:hAnsi="Times New Roman" w:cs="Times New Roman"/>
          <w:kern w:val="0"/>
          <w:sz w:val="24"/>
          <w:szCs w:val="24"/>
          <w14:ligatures w14:val="none"/>
        </w:rPr>
      </w:pPr>
      <w:r w:rsidRPr="007A6B61">
        <w:rPr>
          <w:rFonts w:ascii="Times New Roman" w:hAnsi="Times New Roman" w:cs="Times New Roman"/>
          <w:kern w:val="0"/>
          <w:sz w:val="24"/>
          <w:szCs w:val="24"/>
          <w14:ligatures w14:val="none"/>
        </w:rPr>
        <w:t>Obzirom na udio domaćih gostiju u ukupnom broju dolazaka i noćenja, određeni dio promidžbe usmjeren je i na domaće tržište koji će nastojati jasno isticati određeni turistički proizvod koji je od velikog značenja za kreiranje turističke ponude na samoj destinaciji i  privlačenja većeg broja domaćih gostiju, jer će se na  taj način  potaknuti turistička aktivnost i izvan glavne sezone.</w:t>
      </w:r>
    </w:p>
    <w:p w14:paraId="1E6EB32E" w14:textId="77777777" w:rsidR="00884DF0" w:rsidRDefault="00884DF0" w:rsidP="00884DF0">
      <w:pPr>
        <w:spacing w:after="0" w:line="360" w:lineRule="auto"/>
        <w:jc w:val="both"/>
        <w:rPr>
          <w:rFonts w:ascii="Times New Roman" w:hAnsi="Times New Roman" w:cs="Times New Roman"/>
          <w:kern w:val="0"/>
          <w:sz w:val="24"/>
          <w:szCs w:val="24"/>
          <w14:ligatures w14:val="none"/>
        </w:rPr>
      </w:pPr>
    </w:p>
    <w:tbl>
      <w:tblPr>
        <w:tblStyle w:val="Svijetlatablicareetke1-isticanje5"/>
        <w:tblW w:w="0" w:type="auto"/>
        <w:tblLook w:val="04A0" w:firstRow="1" w:lastRow="0" w:firstColumn="1" w:lastColumn="0" w:noHBand="0" w:noVBand="1"/>
      </w:tblPr>
      <w:tblGrid>
        <w:gridCol w:w="4531"/>
        <w:gridCol w:w="4531"/>
      </w:tblGrid>
      <w:tr w:rsidR="00884DF0" w14:paraId="5D52974A" w14:textId="77777777" w:rsidTr="00733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DCA0EA" w14:textId="77777777" w:rsidR="00884DF0" w:rsidRPr="00F87129" w:rsidRDefault="00884DF0" w:rsidP="007332E0">
            <w:pPr>
              <w:rPr>
                <w:rFonts w:ascii="Times New Roman" w:hAnsi="Times New Roman" w:cs="Times New Roman"/>
                <w:color w:val="000000"/>
                <w:sz w:val="24"/>
                <w:szCs w:val="24"/>
              </w:rPr>
            </w:pPr>
            <w:r w:rsidRPr="00F87129">
              <w:rPr>
                <w:rFonts w:ascii="Times New Roman" w:hAnsi="Times New Roman" w:cs="Times New Roman"/>
                <w:color w:val="000000"/>
                <w:sz w:val="24"/>
                <w:szCs w:val="24"/>
              </w:rPr>
              <w:t>Web hosting business</w:t>
            </w:r>
          </w:p>
          <w:p w14:paraId="0615E324" w14:textId="77777777" w:rsidR="00884DF0" w:rsidRPr="00F87129" w:rsidRDefault="00884DF0" w:rsidP="007332E0">
            <w:pPr>
              <w:rPr>
                <w:rFonts w:ascii="Times New Roman" w:hAnsi="Times New Roman" w:cs="Times New Roman"/>
                <w:color w:val="000000"/>
                <w:sz w:val="24"/>
                <w:szCs w:val="24"/>
              </w:rPr>
            </w:pPr>
            <w:r w:rsidRPr="00F87129">
              <w:rPr>
                <w:rFonts w:ascii="Times New Roman" w:hAnsi="Times New Roman" w:cs="Times New Roman"/>
                <w:color w:val="000000"/>
                <w:sz w:val="24"/>
                <w:szCs w:val="24"/>
              </w:rPr>
              <w:t xml:space="preserve"> Izrada web stranica business</w:t>
            </w:r>
          </w:p>
          <w:p w14:paraId="10B77D0D" w14:textId="77777777" w:rsidR="00884DF0" w:rsidRPr="00F87129" w:rsidRDefault="00884DF0" w:rsidP="007332E0">
            <w:pPr>
              <w:rPr>
                <w:rFonts w:ascii="Times New Roman" w:hAnsi="Times New Roman" w:cs="Times New Roman"/>
                <w:color w:val="000000"/>
                <w:sz w:val="24"/>
                <w:szCs w:val="24"/>
              </w:rPr>
            </w:pPr>
            <w:r w:rsidRPr="00F87129">
              <w:rPr>
                <w:rFonts w:ascii="Times New Roman" w:hAnsi="Times New Roman" w:cs="Times New Roman"/>
                <w:color w:val="000000"/>
                <w:sz w:val="24"/>
                <w:szCs w:val="24"/>
              </w:rPr>
              <w:t xml:space="preserve"> administracija web stranica business</w:t>
            </w:r>
          </w:p>
          <w:p w14:paraId="6A450C33" w14:textId="77777777" w:rsidR="00884DF0" w:rsidRPr="00F87129" w:rsidRDefault="00884DF0" w:rsidP="007332E0">
            <w:pPr>
              <w:spacing w:line="360" w:lineRule="auto"/>
              <w:jc w:val="both"/>
              <w:rPr>
                <w:rFonts w:ascii="Times New Roman" w:hAnsi="Times New Roman" w:cs="Times New Roman"/>
                <w:kern w:val="0"/>
                <w:sz w:val="24"/>
                <w:szCs w:val="24"/>
                <w14:ligatures w14:val="none"/>
              </w:rPr>
            </w:pPr>
          </w:p>
        </w:tc>
        <w:tc>
          <w:tcPr>
            <w:tcW w:w="4531" w:type="dxa"/>
          </w:tcPr>
          <w:p w14:paraId="75F1EE5F" w14:textId="77777777" w:rsidR="00884DF0" w:rsidRPr="00F87129" w:rsidRDefault="00884DF0" w:rsidP="007332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14:ligatures w14:val="none"/>
              </w:rPr>
            </w:pPr>
            <w:r w:rsidRPr="00F87129">
              <w:rPr>
                <w:rFonts w:ascii="Times New Roman" w:hAnsi="Times New Roman" w:cs="Times New Roman"/>
                <w:color w:val="000000"/>
                <w:sz w:val="24"/>
                <w:szCs w:val="24"/>
              </w:rPr>
              <w:t>1.190,00 €</w:t>
            </w:r>
          </w:p>
        </w:tc>
      </w:tr>
      <w:tr w:rsidR="00884DF0" w14:paraId="5C6A70DA"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4482D790" w14:textId="77777777" w:rsidR="00884DF0" w:rsidRPr="00F87129" w:rsidRDefault="00884DF0" w:rsidP="007332E0">
            <w:pPr>
              <w:spacing w:line="360" w:lineRule="auto"/>
              <w:jc w:val="both"/>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Nadogradnja web stranice na njemački jezik</w:t>
            </w:r>
          </w:p>
        </w:tc>
        <w:tc>
          <w:tcPr>
            <w:tcW w:w="4531" w:type="dxa"/>
          </w:tcPr>
          <w:p w14:paraId="6A947571" w14:textId="77777777" w:rsidR="00884DF0" w:rsidRPr="00F87129" w:rsidRDefault="00884DF0" w:rsidP="00733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400,00 €</w:t>
            </w:r>
          </w:p>
        </w:tc>
      </w:tr>
      <w:tr w:rsidR="00884DF0" w14:paraId="77E9B690"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7A783E3F" w14:textId="77777777" w:rsidR="00884DF0" w:rsidRPr="00F87129" w:rsidRDefault="00884DF0" w:rsidP="007332E0">
            <w:pPr>
              <w:spacing w:line="360" w:lineRule="auto"/>
              <w:jc w:val="both"/>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Copy za web stranicu – Hrvatski i engleski jezik</w:t>
            </w:r>
          </w:p>
        </w:tc>
        <w:tc>
          <w:tcPr>
            <w:tcW w:w="4531" w:type="dxa"/>
          </w:tcPr>
          <w:p w14:paraId="71F8FC08" w14:textId="77777777" w:rsidR="00884DF0" w:rsidRPr="00F87129" w:rsidRDefault="00884DF0" w:rsidP="00733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1</w:t>
            </w:r>
            <w:r>
              <w:rPr>
                <w:rFonts w:ascii="Times New Roman" w:hAnsi="Times New Roman" w:cs="Times New Roman"/>
                <w:kern w:val="0"/>
                <w:sz w:val="24"/>
                <w:szCs w:val="24"/>
                <w14:ligatures w14:val="none"/>
              </w:rPr>
              <w:t>.</w:t>
            </w:r>
            <w:r w:rsidRPr="00F87129">
              <w:rPr>
                <w:rFonts w:ascii="Times New Roman" w:hAnsi="Times New Roman" w:cs="Times New Roman"/>
                <w:kern w:val="0"/>
                <w:sz w:val="24"/>
                <w:szCs w:val="24"/>
                <w14:ligatures w14:val="none"/>
              </w:rPr>
              <w:t>654,00</w:t>
            </w:r>
            <w:r>
              <w:rPr>
                <w:rFonts w:ascii="Times New Roman" w:hAnsi="Times New Roman" w:cs="Times New Roman"/>
                <w:kern w:val="0"/>
                <w:sz w:val="24"/>
                <w:szCs w:val="24"/>
                <w14:ligatures w14:val="none"/>
              </w:rPr>
              <w:t xml:space="preserve"> €</w:t>
            </w:r>
          </w:p>
        </w:tc>
      </w:tr>
      <w:tr w:rsidR="00884DF0" w14:paraId="156D69CC"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5C0DB5A9" w14:textId="77777777" w:rsidR="00884DF0" w:rsidRPr="00F87129" w:rsidRDefault="00884DF0" w:rsidP="007332E0">
            <w:pPr>
              <w:spacing w:line="360" w:lineRule="auto"/>
              <w:jc w:val="both"/>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Prijevod na njemački jezik</w:t>
            </w:r>
          </w:p>
        </w:tc>
        <w:tc>
          <w:tcPr>
            <w:tcW w:w="4531" w:type="dxa"/>
          </w:tcPr>
          <w:p w14:paraId="14FEFE45" w14:textId="77777777" w:rsidR="00884DF0" w:rsidRPr="00F87129" w:rsidRDefault="00884DF0" w:rsidP="00733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1</w:t>
            </w:r>
            <w:r>
              <w:rPr>
                <w:rFonts w:ascii="Times New Roman" w:hAnsi="Times New Roman" w:cs="Times New Roman"/>
                <w:kern w:val="0"/>
                <w:sz w:val="24"/>
                <w:szCs w:val="24"/>
                <w14:ligatures w14:val="none"/>
              </w:rPr>
              <w:t>.</w:t>
            </w:r>
            <w:r w:rsidRPr="00F87129">
              <w:rPr>
                <w:rFonts w:ascii="Times New Roman" w:hAnsi="Times New Roman" w:cs="Times New Roman"/>
                <w:kern w:val="0"/>
                <w:sz w:val="24"/>
                <w:szCs w:val="24"/>
                <w14:ligatures w14:val="none"/>
              </w:rPr>
              <w:t>990,00 €</w:t>
            </w:r>
          </w:p>
        </w:tc>
      </w:tr>
      <w:tr w:rsidR="00884DF0" w14:paraId="6642FAA5"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21806A96" w14:textId="77777777" w:rsidR="00884DF0" w:rsidRPr="00F87129" w:rsidRDefault="00884DF0" w:rsidP="007332E0">
            <w:pPr>
              <w:spacing w:line="360" w:lineRule="auto"/>
              <w:jc w:val="both"/>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Istraživanje društvenih mreža i konkurencije</w:t>
            </w:r>
          </w:p>
        </w:tc>
        <w:tc>
          <w:tcPr>
            <w:tcW w:w="4531" w:type="dxa"/>
          </w:tcPr>
          <w:p w14:paraId="5685CE2A" w14:textId="77777777" w:rsidR="00884DF0" w:rsidRPr="00F87129" w:rsidRDefault="00884DF0" w:rsidP="00733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4.841,63 €</w:t>
            </w:r>
          </w:p>
        </w:tc>
      </w:tr>
      <w:tr w:rsidR="00884DF0" w14:paraId="3778C9DF"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32968088" w14:textId="77777777" w:rsidR="00884DF0" w:rsidRPr="00F87129" w:rsidRDefault="00884DF0" w:rsidP="007332E0">
            <w:pPr>
              <w:spacing w:line="360" w:lineRule="auto"/>
              <w:jc w:val="both"/>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Web paket – članak i objave na društvenim mrežama</w:t>
            </w:r>
          </w:p>
        </w:tc>
        <w:tc>
          <w:tcPr>
            <w:tcW w:w="4531" w:type="dxa"/>
          </w:tcPr>
          <w:p w14:paraId="52CDAD28" w14:textId="77777777" w:rsidR="00884DF0" w:rsidRPr="00F87129" w:rsidRDefault="00884DF0" w:rsidP="00733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14:ligatures w14:val="none"/>
              </w:rPr>
            </w:pPr>
            <w:r w:rsidRPr="00F87129">
              <w:rPr>
                <w:rFonts w:ascii="Times New Roman" w:hAnsi="Times New Roman" w:cs="Times New Roman"/>
                <w:kern w:val="0"/>
                <w:sz w:val="24"/>
                <w:szCs w:val="24"/>
                <w14:ligatures w14:val="none"/>
              </w:rPr>
              <w:t>600,00</w:t>
            </w:r>
            <w:r>
              <w:rPr>
                <w:rFonts w:ascii="Times New Roman" w:hAnsi="Times New Roman" w:cs="Times New Roman"/>
                <w:kern w:val="0"/>
                <w:sz w:val="24"/>
                <w:szCs w:val="24"/>
                <w14:ligatures w14:val="none"/>
              </w:rPr>
              <w:t xml:space="preserve"> </w:t>
            </w:r>
            <w:r w:rsidRPr="00F87129">
              <w:rPr>
                <w:rFonts w:ascii="Times New Roman" w:hAnsi="Times New Roman" w:cs="Times New Roman"/>
                <w:kern w:val="0"/>
                <w:sz w:val="24"/>
                <w:szCs w:val="24"/>
                <w14:ligatures w14:val="none"/>
              </w:rPr>
              <w:t>€</w:t>
            </w:r>
          </w:p>
        </w:tc>
      </w:tr>
      <w:tr w:rsidR="00884DF0" w14:paraId="11E25CC3"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2FE550E5" w14:textId="77777777" w:rsidR="00884DF0" w:rsidRDefault="00884DF0" w:rsidP="007332E0">
            <w:p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UKUPNO</w:t>
            </w:r>
          </w:p>
        </w:tc>
        <w:tc>
          <w:tcPr>
            <w:tcW w:w="4531" w:type="dxa"/>
          </w:tcPr>
          <w:p w14:paraId="0B5D35B7" w14:textId="77777777" w:rsidR="00884DF0" w:rsidRDefault="00884DF0" w:rsidP="00733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10.675,63 €</w:t>
            </w:r>
          </w:p>
        </w:tc>
      </w:tr>
    </w:tbl>
    <w:p w14:paraId="340D6FEB" w14:textId="77777777" w:rsidR="00884DF0" w:rsidRPr="007A6B61" w:rsidRDefault="00884DF0" w:rsidP="00884DF0">
      <w:pPr>
        <w:spacing w:after="0" w:line="360" w:lineRule="auto"/>
        <w:jc w:val="both"/>
        <w:rPr>
          <w:rFonts w:ascii="Times New Roman" w:hAnsi="Times New Roman" w:cs="Times New Roman"/>
          <w:kern w:val="0"/>
          <w:sz w:val="24"/>
          <w:szCs w:val="24"/>
          <w14:ligatures w14:val="none"/>
        </w:rPr>
      </w:pPr>
    </w:p>
    <w:p w14:paraId="3D0A7C22" w14:textId="77777777" w:rsidR="00884DF0" w:rsidRDefault="00884DF0" w:rsidP="00884DF0">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b/>
          <w:bCs/>
          <w:kern w:val="0"/>
          <w:sz w:val="24"/>
          <w:szCs w:val="24"/>
          <w:lang w:eastAsia="hr-HR"/>
          <w14:ligatures w14:val="none"/>
        </w:rPr>
        <w:t>Ostvareni cilj aktivnosti</w:t>
      </w:r>
      <w:r w:rsidRPr="00480C5E">
        <w:rPr>
          <w:rFonts w:ascii="Times New Roman" w:eastAsia="Times New Roman" w:hAnsi="Times New Roman" w:cs="Times New Roman"/>
          <w:kern w:val="0"/>
          <w:sz w:val="24"/>
          <w:szCs w:val="24"/>
          <w:lang w:eastAsia="hr-HR"/>
          <w14:ligatures w14:val="none"/>
        </w:rPr>
        <w:t>:</w:t>
      </w:r>
    </w:p>
    <w:p w14:paraId="5648E8E9" w14:textId="77777777" w:rsidR="00884DF0" w:rsidRPr="00480C5E" w:rsidRDefault="00884DF0" w:rsidP="00884DF0">
      <w:pPr>
        <w:spacing w:after="0" w:line="360" w:lineRule="auto"/>
        <w:jc w:val="both"/>
        <w:rPr>
          <w:rFonts w:ascii="Times New Roman" w:eastAsia="Times New Roman" w:hAnsi="Times New Roman" w:cs="Times New Roman"/>
          <w:kern w:val="0"/>
          <w:sz w:val="24"/>
          <w:szCs w:val="24"/>
          <w14:ligatures w14:val="none"/>
        </w:rPr>
      </w:pPr>
      <w:r w:rsidRPr="007A6B61">
        <w:rPr>
          <w:rFonts w:ascii="Times New Roman" w:eastAsia="Times New Roman" w:hAnsi="Times New Roman" w:cs="Times New Roman"/>
          <w:kern w:val="0"/>
          <w:sz w:val="24"/>
          <w:szCs w:val="24"/>
          <w14:ligatures w14:val="none"/>
        </w:rPr>
        <w:t>Cilj koji TZP Novigradsko more želi postići ovakvom promidžbom na spomenutim kanalima, i web stranicom, koja se vršila paralelno i s ostalim promotivnim aktivnostima u svrhu postizanja što jačeg marketinškog komunikacijskog efekta,  jest nastojanje da se podigne razvoj održivog gospodarstva, stavi u fokus kvaliteta i inovativnost, potakne razvitak autentične ponude visoke dodatne vrijednosti, jača lanac vrijednosti u turizmu i povezanim djelatnostima, razvija turistički proizvod, potiče sinergija privatnog i gospodarskog okruženja, potiče valorizacija i prezentacija gastronomske ponude i unaprjeđuje kvaliteta života lokalnog stanovništva u turističkoj destinaciji.</w:t>
      </w:r>
    </w:p>
    <w:p w14:paraId="461C1433" w14:textId="77777777" w:rsidR="00884DF0" w:rsidRPr="00064851" w:rsidRDefault="00884DF0" w:rsidP="00884DF0">
      <w:pPr>
        <w:spacing w:after="0" w:line="360" w:lineRule="auto"/>
        <w:jc w:val="both"/>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Nositelji aktivnosti i partneri</w:t>
      </w:r>
      <w:r w:rsidRPr="00064851">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 Novigradsko more</w:t>
      </w:r>
    </w:p>
    <w:p w14:paraId="3E3FD566" w14:textId="5E5E2E6C" w:rsidR="00884DF0" w:rsidRDefault="00884DF0" w:rsidP="00884DF0">
      <w:pPr>
        <w:spacing w:after="0" w:line="240" w:lineRule="auto"/>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Realizacija</w:t>
      </w:r>
      <w:r w:rsidRPr="00064851">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iCs/>
          <w:sz w:val="24"/>
          <w:szCs w:val="24"/>
          <w:lang w:eastAsia="hr-HR"/>
        </w:rPr>
        <w:t xml:space="preserve">10.675,63 € </w:t>
      </w:r>
    </w:p>
    <w:p w14:paraId="3B71FB95" w14:textId="77777777" w:rsidR="005238EF" w:rsidRDefault="005238EF" w:rsidP="005238EF">
      <w:pPr>
        <w:spacing w:after="0" w:line="360" w:lineRule="auto"/>
        <w:jc w:val="both"/>
        <w:rPr>
          <w:rFonts w:ascii="Times New Roman" w:eastAsia="Times New Roman" w:hAnsi="Times New Roman" w:cs="Times New Roman"/>
          <w:kern w:val="0"/>
          <w:sz w:val="24"/>
          <w:szCs w:val="24"/>
          <w:lang w:eastAsia="hr-HR"/>
          <w14:ligatures w14:val="none"/>
        </w:rPr>
      </w:pPr>
    </w:p>
    <w:p w14:paraId="645F534A" w14:textId="77777777" w:rsidR="00884DF0" w:rsidRPr="008C501B" w:rsidRDefault="00884DF0" w:rsidP="00884DF0">
      <w:pPr>
        <w:spacing w:after="0" w:line="360" w:lineRule="auto"/>
        <w:jc w:val="both"/>
        <w:rPr>
          <w:rFonts w:ascii="Times New Roman" w:eastAsia="Times New Roman" w:hAnsi="Times New Roman" w:cs="Times New Roman"/>
          <w:i/>
          <w:iCs/>
          <w:kern w:val="0"/>
          <w:sz w:val="24"/>
          <w:szCs w:val="24"/>
          <w:lang w:eastAsia="hr-HR"/>
          <w14:ligatures w14:val="none"/>
        </w:rPr>
      </w:pPr>
      <w:r w:rsidRPr="008C501B">
        <w:rPr>
          <w:rFonts w:ascii="Times New Roman" w:eastAsia="Times New Roman" w:hAnsi="Times New Roman" w:cs="Times New Roman"/>
          <w:i/>
          <w:iCs/>
          <w:kern w:val="0"/>
          <w:sz w:val="24"/>
          <w:szCs w:val="24"/>
          <w:lang w:eastAsia="hr-HR"/>
          <w14:ligatures w14:val="none"/>
        </w:rPr>
        <w:lastRenderedPageBreak/>
        <w:t xml:space="preserve">3.5. Kreiranje i upravljanje bazama turističkih podataka                                              </w:t>
      </w:r>
    </w:p>
    <w:p w14:paraId="380B3877" w14:textId="366098E1" w:rsidR="00884DF0" w:rsidRPr="008C501B" w:rsidRDefault="00884DF0" w:rsidP="001E6F75">
      <w:pPr>
        <w:spacing w:after="0" w:line="360" w:lineRule="auto"/>
        <w:jc w:val="both"/>
        <w:rPr>
          <w:rFonts w:ascii="Times New Roman" w:eastAsia="Times New Roman" w:hAnsi="Times New Roman" w:cs="Times New Roman"/>
          <w:i/>
          <w:iCs/>
          <w:kern w:val="0"/>
          <w:sz w:val="24"/>
          <w:szCs w:val="24"/>
          <w:lang w:eastAsia="hr-HR"/>
          <w14:ligatures w14:val="none"/>
        </w:rPr>
      </w:pPr>
      <w:r>
        <w:rPr>
          <w:rFonts w:ascii="Times New Roman" w:hAnsi="Times New Roman" w:cs="Times New Roman"/>
          <w:kern w:val="0"/>
          <w:sz w:val="24"/>
          <w:szCs w:val="24"/>
          <w14:ligatures w14:val="none"/>
        </w:rPr>
        <w:t xml:space="preserve">U </w:t>
      </w:r>
      <w:r w:rsidRPr="00943989">
        <w:rPr>
          <w:rFonts w:ascii="Times New Roman" w:eastAsia="Times New Roman" w:hAnsi="Times New Roman"/>
          <w:iCs/>
          <w:sz w:val="24"/>
          <w:szCs w:val="24"/>
          <w:lang w:eastAsia="hr-HR"/>
        </w:rPr>
        <w:t xml:space="preserve"> okviru ove stavke  </w:t>
      </w:r>
      <w:r>
        <w:rPr>
          <w:rFonts w:ascii="Times New Roman" w:eastAsia="Times New Roman" w:hAnsi="Times New Roman"/>
          <w:iCs/>
          <w:sz w:val="24"/>
          <w:szCs w:val="24"/>
          <w:lang w:eastAsia="hr-HR"/>
        </w:rPr>
        <w:t>planirano je bilo utrošiti 1.082,12 € dok je  tijekom predmetnog razdoblja utrošeno planirano rebalansom.</w:t>
      </w:r>
    </w:p>
    <w:p w14:paraId="21820D5E" w14:textId="77777777" w:rsidR="00884DF0" w:rsidRDefault="00884DF0" w:rsidP="00884DF0">
      <w:pPr>
        <w:spacing w:after="0" w:line="360" w:lineRule="auto"/>
        <w:jc w:val="both"/>
        <w:rPr>
          <w:rFonts w:ascii="Times New Roman" w:eastAsia="Times New Roman" w:hAnsi="Times New Roman" w:cs="Times New Roman"/>
          <w:kern w:val="0"/>
          <w:sz w:val="24"/>
          <w:szCs w:val="24"/>
          <w:lang w:eastAsia="hr-HR"/>
          <w14:ligatures w14:val="none"/>
        </w:rPr>
      </w:pPr>
      <w:r w:rsidRPr="008C501B">
        <w:rPr>
          <w:rFonts w:ascii="Times New Roman" w:eastAsia="Times New Roman" w:hAnsi="Times New Roman" w:cs="Times New Roman"/>
          <w:kern w:val="0"/>
          <w:sz w:val="24"/>
          <w:szCs w:val="24"/>
          <w:lang w:eastAsia="hr-HR"/>
          <w14:ligatures w14:val="none"/>
        </w:rPr>
        <w:t>Turistička zajednica područja Novigradsko more uspostav</w:t>
      </w:r>
      <w:r>
        <w:rPr>
          <w:rFonts w:ascii="Times New Roman" w:eastAsia="Times New Roman" w:hAnsi="Times New Roman" w:cs="Times New Roman"/>
          <w:kern w:val="0"/>
          <w:sz w:val="24"/>
          <w:szCs w:val="24"/>
          <w:lang w:eastAsia="hr-HR"/>
          <w14:ligatures w14:val="none"/>
        </w:rPr>
        <w:t>lja</w:t>
      </w:r>
      <w:r w:rsidRPr="008C501B">
        <w:rPr>
          <w:rFonts w:ascii="Times New Roman" w:eastAsia="Times New Roman" w:hAnsi="Times New Roman" w:cs="Times New Roman"/>
          <w:kern w:val="0"/>
          <w:sz w:val="24"/>
          <w:szCs w:val="24"/>
          <w:lang w:eastAsia="hr-HR"/>
          <w14:ligatures w14:val="none"/>
        </w:rPr>
        <w:t xml:space="preserve"> bazu podataka sa ponudom na našem području, te otkup</w:t>
      </w:r>
      <w:r>
        <w:rPr>
          <w:rFonts w:ascii="Times New Roman" w:eastAsia="Times New Roman" w:hAnsi="Times New Roman" w:cs="Times New Roman"/>
          <w:kern w:val="0"/>
          <w:sz w:val="24"/>
          <w:szCs w:val="24"/>
          <w:lang w:eastAsia="hr-HR"/>
          <w14:ligatures w14:val="none"/>
        </w:rPr>
        <w:t>ljuje</w:t>
      </w:r>
      <w:r w:rsidRPr="008C501B">
        <w:rPr>
          <w:rFonts w:ascii="Times New Roman" w:eastAsia="Times New Roman" w:hAnsi="Times New Roman" w:cs="Times New Roman"/>
          <w:kern w:val="0"/>
          <w:sz w:val="24"/>
          <w:szCs w:val="24"/>
          <w:lang w:eastAsia="hr-HR"/>
          <w14:ligatures w14:val="none"/>
        </w:rPr>
        <w:t xml:space="preserve"> sadržaje, fotografije i ostale podatke </w:t>
      </w:r>
      <w:r>
        <w:rPr>
          <w:rFonts w:ascii="Times New Roman" w:eastAsia="Times New Roman" w:hAnsi="Times New Roman" w:cs="Times New Roman"/>
          <w:kern w:val="0"/>
          <w:sz w:val="24"/>
          <w:szCs w:val="24"/>
          <w:lang w:eastAsia="hr-HR"/>
          <w14:ligatures w14:val="none"/>
        </w:rPr>
        <w:t xml:space="preserve">o </w:t>
      </w:r>
      <w:r w:rsidRPr="008C501B">
        <w:rPr>
          <w:rFonts w:ascii="Times New Roman" w:eastAsia="Times New Roman" w:hAnsi="Times New Roman" w:cs="Times New Roman"/>
          <w:kern w:val="0"/>
          <w:sz w:val="24"/>
          <w:szCs w:val="24"/>
          <w:lang w:eastAsia="hr-HR"/>
          <w14:ligatures w14:val="none"/>
        </w:rPr>
        <w:t xml:space="preserve">ponudi na našem području </w:t>
      </w:r>
      <w:r>
        <w:rPr>
          <w:rFonts w:ascii="Times New Roman" w:eastAsia="Times New Roman" w:hAnsi="Times New Roman" w:cs="Times New Roman"/>
          <w:kern w:val="0"/>
          <w:sz w:val="24"/>
          <w:szCs w:val="24"/>
          <w:lang w:eastAsia="hr-HR"/>
          <w14:ligatures w14:val="none"/>
        </w:rPr>
        <w:t xml:space="preserve">koje redovito dostavljamo </w:t>
      </w:r>
      <w:r w:rsidRPr="008C501B">
        <w:rPr>
          <w:rFonts w:ascii="Times New Roman" w:eastAsia="Times New Roman" w:hAnsi="Times New Roman" w:cs="Times New Roman"/>
          <w:kern w:val="0"/>
          <w:sz w:val="24"/>
          <w:szCs w:val="24"/>
          <w:lang w:eastAsia="hr-HR"/>
          <w14:ligatures w14:val="none"/>
        </w:rPr>
        <w:t>regionalnoj turističkoj zajednici, HTZ-u, te ostalim predstavništvima HTZ-a na emitivnim tržištima, domaćim i stranim medijima itd.</w:t>
      </w:r>
    </w:p>
    <w:p w14:paraId="1547845A" w14:textId="77777777" w:rsidR="00884DF0" w:rsidRDefault="00884DF0" w:rsidP="00884DF0">
      <w:pPr>
        <w:spacing w:after="0" w:line="360" w:lineRule="auto"/>
        <w:jc w:val="both"/>
        <w:rPr>
          <w:rFonts w:ascii="Times New Roman" w:eastAsia="Times New Roman" w:hAnsi="Times New Roman" w:cs="Times New Roman"/>
          <w:kern w:val="0"/>
          <w:sz w:val="24"/>
          <w:szCs w:val="24"/>
          <w:lang w:eastAsia="hr-HR"/>
          <w14:ligatures w14:val="none"/>
        </w:rPr>
      </w:pPr>
    </w:p>
    <w:tbl>
      <w:tblPr>
        <w:tblStyle w:val="Svijetlatablicareetke1-isticanje5"/>
        <w:tblW w:w="0" w:type="auto"/>
        <w:tblLook w:val="04A0" w:firstRow="1" w:lastRow="0" w:firstColumn="1" w:lastColumn="0" w:noHBand="0" w:noVBand="1"/>
      </w:tblPr>
      <w:tblGrid>
        <w:gridCol w:w="4531"/>
        <w:gridCol w:w="4531"/>
      </w:tblGrid>
      <w:tr w:rsidR="00884DF0" w14:paraId="145AFD64" w14:textId="77777777" w:rsidTr="00733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3AD22D2" w14:textId="77777777" w:rsidR="00884DF0" w:rsidRDefault="00884DF0" w:rsidP="007332E0">
            <w:pPr>
              <w:spacing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Otkup autorskih prava na fotografije  M - link</w:t>
            </w:r>
          </w:p>
        </w:tc>
        <w:tc>
          <w:tcPr>
            <w:tcW w:w="4531" w:type="dxa"/>
          </w:tcPr>
          <w:p w14:paraId="541DBFFC" w14:textId="77777777" w:rsidR="00884DF0" w:rsidRDefault="00884DF0" w:rsidP="007332E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763,61 €</w:t>
            </w:r>
          </w:p>
        </w:tc>
      </w:tr>
      <w:tr w:rsidR="00884DF0" w14:paraId="45EE0D6D"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01B7ACD0" w14:textId="77777777" w:rsidR="00884DF0" w:rsidRDefault="00884DF0" w:rsidP="007332E0">
            <w:pPr>
              <w:spacing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Otkup autorskih prava na fotografije Adria Vision</w:t>
            </w:r>
          </w:p>
        </w:tc>
        <w:tc>
          <w:tcPr>
            <w:tcW w:w="4531" w:type="dxa"/>
          </w:tcPr>
          <w:p w14:paraId="7E6D65F9" w14:textId="77777777" w:rsidR="00884DF0" w:rsidRDefault="00884DF0" w:rsidP="007332E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318,51 €</w:t>
            </w:r>
          </w:p>
        </w:tc>
      </w:tr>
      <w:tr w:rsidR="00884DF0" w14:paraId="21EEE210" w14:textId="77777777" w:rsidTr="007332E0">
        <w:tc>
          <w:tcPr>
            <w:cnfStyle w:val="001000000000" w:firstRow="0" w:lastRow="0" w:firstColumn="1" w:lastColumn="0" w:oddVBand="0" w:evenVBand="0" w:oddHBand="0" w:evenHBand="0" w:firstRowFirstColumn="0" w:firstRowLastColumn="0" w:lastRowFirstColumn="0" w:lastRowLastColumn="0"/>
            <w:tcW w:w="4531" w:type="dxa"/>
          </w:tcPr>
          <w:p w14:paraId="5885E4D7" w14:textId="77777777" w:rsidR="00884DF0" w:rsidRDefault="00884DF0" w:rsidP="007332E0">
            <w:pPr>
              <w:spacing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UKUPNO</w:t>
            </w:r>
          </w:p>
        </w:tc>
        <w:tc>
          <w:tcPr>
            <w:tcW w:w="4531" w:type="dxa"/>
          </w:tcPr>
          <w:p w14:paraId="23A8E892" w14:textId="77777777" w:rsidR="00884DF0" w:rsidRDefault="00884DF0" w:rsidP="007332E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1.082,12 €</w:t>
            </w:r>
          </w:p>
        </w:tc>
      </w:tr>
    </w:tbl>
    <w:p w14:paraId="4E03C06C" w14:textId="77777777" w:rsidR="00884DF0" w:rsidRDefault="00884DF0" w:rsidP="00884DF0">
      <w:pPr>
        <w:spacing w:after="0" w:line="360" w:lineRule="auto"/>
        <w:jc w:val="both"/>
        <w:rPr>
          <w:rFonts w:ascii="Times New Roman" w:eastAsia="Times New Roman" w:hAnsi="Times New Roman" w:cs="Times New Roman"/>
          <w:kern w:val="0"/>
          <w:sz w:val="24"/>
          <w:szCs w:val="24"/>
          <w:lang w:eastAsia="hr-HR"/>
          <w14:ligatures w14:val="none"/>
        </w:rPr>
      </w:pPr>
      <w:r w:rsidRPr="00480C5E">
        <w:rPr>
          <w:rFonts w:ascii="Times New Roman" w:eastAsia="Times New Roman" w:hAnsi="Times New Roman" w:cs="Times New Roman"/>
          <w:b/>
          <w:bCs/>
          <w:kern w:val="0"/>
          <w:sz w:val="24"/>
          <w:szCs w:val="24"/>
          <w:lang w:eastAsia="hr-HR"/>
          <w14:ligatures w14:val="none"/>
        </w:rPr>
        <w:t>Ostvareni cilj aktivnosti</w:t>
      </w:r>
      <w:r w:rsidRPr="00480C5E">
        <w:rPr>
          <w:rFonts w:ascii="Times New Roman" w:eastAsia="Times New Roman" w:hAnsi="Times New Roman" w:cs="Times New Roman"/>
          <w:kern w:val="0"/>
          <w:sz w:val="24"/>
          <w:szCs w:val="24"/>
          <w:lang w:eastAsia="hr-HR"/>
          <w14:ligatures w14:val="none"/>
        </w:rPr>
        <w:t>:</w:t>
      </w:r>
    </w:p>
    <w:p w14:paraId="00F9D930" w14:textId="77777777" w:rsidR="00884DF0" w:rsidRPr="008C501B" w:rsidRDefault="00884DF0" w:rsidP="00884DF0">
      <w:pPr>
        <w:spacing w:after="0" w:line="360" w:lineRule="auto"/>
        <w:jc w:val="both"/>
        <w:rPr>
          <w:rFonts w:ascii="Times New Roman" w:eastAsia="Times New Roman" w:hAnsi="Times New Roman" w:cs="Times New Roman"/>
          <w:color w:val="231F20"/>
          <w:kern w:val="0"/>
          <w:sz w:val="24"/>
          <w:szCs w:val="24"/>
          <w:lang w:eastAsia="hr-HR"/>
          <w14:ligatures w14:val="none"/>
        </w:rPr>
      </w:pPr>
      <w:r w:rsidRPr="008C501B">
        <w:rPr>
          <w:rFonts w:ascii="Times New Roman" w:eastAsia="Times New Roman" w:hAnsi="Times New Roman" w:cs="Times New Roman"/>
          <w:color w:val="231F20"/>
          <w:kern w:val="0"/>
          <w:sz w:val="24"/>
          <w:szCs w:val="24"/>
          <w:lang w:eastAsia="hr-HR"/>
          <w14:ligatures w14:val="none"/>
        </w:rPr>
        <w:t xml:space="preserve">Osigurati bazu podataka s kojom ćemo raspolagati u svrhu marketinga destinacije i ponude na području TZP </w:t>
      </w:r>
      <w:r>
        <w:rPr>
          <w:rFonts w:ascii="Times New Roman" w:eastAsia="Times New Roman" w:hAnsi="Times New Roman" w:cs="Times New Roman"/>
          <w:color w:val="231F20"/>
          <w:kern w:val="0"/>
          <w:sz w:val="24"/>
          <w:szCs w:val="24"/>
          <w:lang w:eastAsia="hr-HR"/>
          <w14:ligatures w14:val="none"/>
        </w:rPr>
        <w:t>N</w:t>
      </w:r>
      <w:r w:rsidRPr="008C501B">
        <w:rPr>
          <w:rFonts w:ascii="Times New Roman" w:eastAsia="Times New Roman" w:hAnsi="Times New Roman" w:cs="Times New Roman"/>
          <w:color w:val="231F20"/>
          <w:kern w:val="0"/>
          <w:sz w:val="24"/>
          <w:szCs w:val="24"/>
          <w:lang w:eastAsia="hr-HR"/>
          <w14:ligatures w14:val="none"/>
        </w:rPr>
        <w:t>ovigradsko more.</w:t>
      </w:r>
    </w:p>
    <w:p w14:paraId="0C0DB3C6" w14:textId="77777777" w:rsidR="00884DF0" w:rsidRPr="00064851" w:rsidRDefault="00884DF0" w:rsidP="00884DF0">
      <w:pPr>
        <w:spacing w:after="0" w:line="360" w:lineRule="auto"/>
        <w:jc w:val="both"/>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Nositelji aktivnosti i partneri</w:t>
      </w:r>
      <w:r w:rsidRPr="00064851">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 Novigradsko more</w:t>
      </w:r>
    </w:p>
    <w:p w14:paraId="04B6624A" w14:textId="32D5C010" w:rsidR="00884DF0" w:rsidRDefault="00884DF0" w:rsidP="00884DF0">
      <w:pPr>
        <w:spacing w:after="0" w:line="240" w:lineRule="auto"/>
        <w:rPr>
          <w:rFonts w:ascii="Times New Roman" w:eastAsia="Times New Roman" w:hAnsi="Times New Roman" w:cs="Times New Roman"/>
          <w:kern w:val="0"/>
          <w:sz w:val="24"/>
          <w:szCs w:val="24"/>
          <w:lang w:eastAsia="hr-HR"/>
          <w14:ligatures w14:val="none"/>
        </w:rPr>
      </w:pPr>
      <w:r w:rsidRPr="00064851">
        <w:rPr>
          <w:rFonts w:ascii="Times New Roman" w:eastAsia="Times New Roman" w:hAnsi="Times New Roman" w:cs="Times New Roman"/>
          <w:b/>
          <w:bCs/>
          <w:kern w:val="0"/>
          <w:sz w:val="24"/>
          <w:szCs w:val="24"/>
          <w:lang w:eastAsia="hr-HR"/>
          <w14:ligatures w14:val="none"/>
        </w:rPr>
        <w:t>Realizacija</w:t>
      </w:r>
      <w:r w:rsidRPr="00064851">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iCs/>
          <w:sz w:val="24"/>
          <w:szCs w:val="24"/>
          <w:lang w:eastAsia="hr-HR"/>
        </w:rPr>
        <w:t xml:space="preserve">1.082,12 € </w:t>
      </w:r>
    </w:p>
    <w:p w14:paraId="29FF8DF7" w14:textId="77777777" w:rsidR="00884DF0" w:rsidRDefault="00884DF0" w:rsidP="00884DF0">
      <w:pPr>
        <w:spacing w:after="0" w:line="240" w:lineRule="auto"/>
        <w:rPr>
          <w:rFonts w:ascii="Times New Roman" w:eastAsia="Times New Roman" w:hAnsi="Times New Roman" w:cs="Times New Roman"/>
          <w:kern w:val="0"/>
          <w:sz w:val="24"/>
          <w:szCs w:val="24"/>
          <w:lang w:eastAsia="hr-HR"/>
          <w14:ligatures w14:val="none"/>
        </w:rPr>
      </w:pPr>
    </w:p>
    <w:p w14:paraId="349B4F36" w14:textId="77777777" w:rsidR="00884DF0" w:rsidRPr="008C501B" w:rsidRDefault="00884DF0" w:rsidP="00884DF0">
      <w:pPr>
        <w:spacing w:after="0" w:line="360" w:lineRule="auto"/>
        <w:rPr>
          <w:rFonts w:ascii="Times New Roman" w:eastAsia="Times New Roman" w:hAnsi="Times New Roman" w:cs="Times New Roman"/>
          <w:kern w:val="0"/>
          <w:sz w:val="24"/>
          <w:szCs w:val="24"/>
          <w:lang w:eastAsia="hr-HR"/>
          <w14:ligatures w14:val="none"/>
        </w:rPr>
      </w:pPr>
      <w:r w:rsidRPr="008C501B">
        <w:rPr>
          <w:rFonts w:ascii="Times New Roman" w:eastAsia="Times New Roman" w:hAnsi="Times New Roman" w:cs="Times New Roman"/>
          <w:kern w:val="0"/>
          <w:sz w:val="24"/>
          <w:szCs w:val="24"/>
          <w:lang w:eastAsia="hr-HR"/>
          <w14:ligatures w14:val="none"/>
        </w:rPr>
        <w:t xml:space="preserve">3.6. </w:t>
      </w:r>
      <w:r w:rsidRPr="008C501B">
        <w:rPr>
          <w:rFonts w:ascii="Times New Roman" w:eastAsia="Times New Roman" w:hAnsi="Times New Roman" w:cs="Times New Roman"/>
          <w:i/>
          <w:iCs/>
          <w:kern w:val="0"/>
          <w:sz w:val="24"/>
          <w:szCs w:val="24"/>
          <w:lang w:eastAsia="hr-HR"/>
          <w14:ligatures w14:val="none"/>
        </w:rPr>
        <w:t xml:space="preserve">Turističko informativne aktivnosti                                                                     </w:t>
      </w:r>
    </w:p>
    <w:p w14:paraId="453A8942" w14:textId="0112F674" w:rsidR="00884DF0" w:rsidRPr="008C501B" w:rsidRDefault="00884DF0" w:rsidP="00884DF0">
      <w:pPr>
        <w:spacing w:after="0" w:line="360" w:lineRule="auto"/>
        <w:rPr>
          <w:rFonts w:ascii="Times New Roman" w:eastAsia="Times New Roman" w:hAnsi="Times New Roman" w:cs="Times New Roman"/>
          <w:i/>
          <w:iCs/>
          <w:kern w:val="0"/>
          <w:sz w:val="24"/>
          <w:szCs w:val="24"/>
          <w:lang w:eastAsia="hr-HR"/>
          <w14:ligatures w14:val="none"/>
        </w:rPr>
      </w:pPr>
      <w:r>
        <w:rPr>
          <w:rFonts w:ascii="Times New Roman" w:hAnsi="Times New Roman" w:cs="Times New Roman"/>
          <w:kern w:val="0"/>
          <w:sz w:val="24"/>
          <w:szCs w:val="24"/>
          <w14:ligatures w14:val="none"/>
        </w:rPr>
        <w:t xml:space="preserve">U </w:t>
      </w:r>
      <w:r w:rsidRPr="00943989">
        <w:rPr>
          <w:rFonts w:ascii="Times New Roman" w:eastAsia="Times New Roman" w:hAnsi="Times New Roman"/>
          <w:iCs/>
          <w:sz w:val="24"/>
          <w:szCs w:val="24"/>
          <w:lang w:eastAsia="hr-HR"/>
        </w:rPr>
        <w:t xml:space="preserve"> okviru ove stavke  </w:t>
      </w:r>
      <w:r>
        <w:rPr>
          <w:rFonts w:ascii="Times New Roman" w:eastAsia="Times New Roman" w:hAnsi="Times New Roman"/>
          <w:iCs/>
          <w:sz w:val="24"/>
          <w:szCs w:val="24"/>
          <w:lang w:eastAsia="hr-HR"/>
        </w:rPr>
        <w:t xml:space="preserve">planirano je bilo utrošiti 45.429,60 € dok je  tijekom predmetnog razdoblja utrošeno 46.601,13 € što je 2,58 % više od planiranog. </w:t>
      </w:r>
      <w:r w:rsidRPr="00B977F0">
        <w:rPr>
          <w:rFonts w:ascii="Times New Roman" w:eastAsia="Times New Roman" w:hAnsi="Times New Roman" w:cs="Times New Roman"/>
          <w:i/>
          <w:iCs/>
          <w:kern w:val="0"/>
          <w:sz w:val="24"/>
          <w:szCs w:val="24"/>
          <w:lang w:eastAsia="hr-HR"/>
          <w14:ligatures w14:val="none"/>
        </w:rPr>
        <w:t xml:space="preserve">                                                                     </w:t>
      </w:r>
    </w:p>
    <w:p w14:paraId="5894E9D1" w14:textId="38EEA189" w:rsidR="0047222B" w:rsidRDefault="00884DF0" w:rsidP="00884DF0">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Pod turističko informativne aktivnosti ubrajamo i upravljanje TIC-om (funkcioniranje turističko informativnog centra) kao i plaće djelatnica odnosno turističkih informatora</w:t>
      </w:r>
      <w:r w:rsidR="0047222B">
        <w:rPr>
          <w:rFonts w:ascii="Times New Roman" w:eastAsia="Times New Roman" w:hAnsi="Times New Roman"/>
          <w:sz w:val="24"/>
          <w:szCs w:val="24"/>
          <w:lang w:eastAsia="hr-HR"/>
        </w:rPr>
        <w:t>:</w:t>
      </w:r>
    </w:p>
    <w:tbl>
      <w:tblPr>
        <w:tblStyle w:val="Svijetlatablicareetke1-isticanje5"/>
        <w:tblW w:w="4820" w:type="dxa"/>
        <w:jc w:val="center"/>
        <w:tblLook w:val="04A0" w:firstRow="1" w:lastRow="0" w:firstColumn="1" w:lastColumn="0" w:noHBand="0" w:noVBand="1"/>
      </w:tblPr>
      <w:tblGrid>
        <w:gridCol w:w="2900"/>
        <w:gridCol w:w="1920"/>
      </w:tblGrid>
      <w:tr w:rsidR="009A1A9A" w:rsidRPr="0061084F" w14:paraId="3C7B59B9" w14:textId="77777777" w:rsidTr="0048137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5FF17185" w14:textId="77777777" w:rsidR="009A1A9A" w:rsidRPr="0061084F" w:rsidRDefault="009A1A9A"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 </w:t>
            </w:r>
          </w:p>
        </w:tc>
        <w:tc>
          <w:tcPr>
            <w:tcW w:w="1920" w:type="dxa"/>
            <w:noWrap/>
            <w:hideMark/>
          </w:tcPr>
          <w:p w14:paraId="4C9CF54D" w14:textId="2C9F4823" w:rsidR="009A1A9A" w:rsidRPr="0061084F" w:rsidRDefault="009A1A9A" w:rsidP="0048137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Iva Jukić</w:t>
            </w:r>
          </w:p>
        </w:tc>
      </w:tr>
      <w:tr w:rsidR="009A1A9A" w:rsidRPr="0061084F" w14:paraId="5AAA55A7"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632DE45F" w14:textId="77777777" w:rsidR="009A1A9A" w:rsidRPr="0061084F" w:rsidRDefault="009A1A9A"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Bruto plaća</w:t>
            </w:r>
          </w:p>
        </w:tc>
        <w:tc>
          <w:tcPr>
            <w:tcW w:w="1920" w:type="dxa"/>
            <w:noWrap/>
            <w:hideMark/>
          </w:tcPr>
          <w:p w14:paraId="729F0C5E" w14:textId="4A26A50D" w:rsidR="009A1A9A" w:rsidRPr="00CD385A"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hr-HR"/>
                <w14:ligatures w14:val="none"/>
              </w:rPr>
            </w:pPr>
            <w:r w:rsidRPr="00CD385A">
              <w:rPr>
                <w:rFonts w:ascii="Calibri" w:eastAsia="Times New Roman" w:hAnsi="Calibri" w:cs="Calibri"/>
                <w:b/>
                <w:bCs/>
                <w:color w:val="000000"/>
                <w:kern w:val="0"/>
                <w:lang w:eastAsia="hr-HR"/>
                <w14:ligatures w14:val="none"/>
              </w:rPr>
              <w:t>13.932,09</w:t>
            </w:r>
          </w:p>
        </w:tc>
      </w:tr>
      <w:tr w:rsidR="009A1A9A" w:rsidRPr="0061084F" w14:paraId="4DD9C9B3"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53A4C9E6" w14:textId="77777777" w:rsidR="009A1A9A" w:rsidRPr="0061084F" w:rsidRDefault="009A1A9A"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 xml:space="preserve">Doprinosi MO I </w:t>
            </w:r>
            <w:r>
              <w:rPr>
                <w:rFonts w:ascii="Calibri" w:eastAsia="Times New Roman" w:hAnsi="Calibri" w:cs="Calibri"/>
                <w:color w:val="000000"/>
                <w:kern w:val="0"/>
                <w:lang w:eastAsia="hr-HR"/>
                <w14:ligatures w14:val="none"/>
              </w:rPr>
              <w:t xml:space="preserve">i II </w:t>
            </w:r>
            <w:r w:rsidRPr="0061084F">
              <w:rPr>
                <w:rFonts w:ascii="Calibri" w:eastAsia="Times New Roman" w:hAnsi="Calibri" w:cs="Calibri"/>
                <w:color w:val="000000"/>
                <w:kern w:val="0"/>
                <w:lang w:eastAsia="hr-HR"/>
                <w14:ligatures w14:val="none"/>
              </w:rPr>
              <w:t>stup</w:t>
            </w:r>
          </w:p>
        </w:tc>
        <w:tc>
          <w:tcPr>
            <w:tcW w:w="1920" w:type="dxa"/>
            <w:noWrap/>
            <w:hideMark/>
          </w:tcPr>
          <w:p w14:paraId="73E25B69" w14:textId="7D47C5C4" w:rsidR="009A1A9A" w:rsidRPr="0061084F"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2.786,39</w:t>
            </w:r>
          </w:p>
        </w:tc>
      </w:tr>
      <w:tr w:rsidR="009A1A9A" w:rsidRPr="0061084F" w14:paraId="6E5E41C4"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371BA9ED" w14:textId="77777777" w:rsidR="009A1A9A" w:rsidRPr="0061084F" w:rsidRDefault="009A1A9A"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Zdravstveno osiguranje</w:t>
            </w:r>
          </w:p>
        </w:tc>
        <w:tc>
          <w:tcPr>
            <w:tcW w:w="1920" w:type="dxa"/>
            <w:noWrap/>
            <w:hideMark/>
          </w:tcPr>
          <w:p w14:paraId="3B52B108" w14:textId="4E43C6F4" w:rsidR="009A1A9A" w:rsidRPr="0061084F"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2.298,77</w:t>
            </w:r>
          </w:p>
        </w:tc>
      </w:tr>
      <w:tr w:rsidR="009A1A9A" w:rsidRPr="0061084F" w14:paraId="0130B331"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310DEF72" w14:textId="1D5DBF22" w:rsidR="009A1A9A" w:rsidRPr="0061084F" w:rsidRDefault="0047222B" w:rsidP="0048137C">
            <w:pPr>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Plaća prije poreza</w:t>
            </w:r>
          </w:p>
        </w:tc>
        <w:tc>
          <w:tcPr>
            <w:tcW w:w="1920" w:type="dxa"/>
            <w:noWrap/>
            <w:hideMark/>
          </w:tcPr>
          <w:p w14:paraId="7EA7A9F9" w14:textId="3FDEBBBC" w:rsidR="009A1A9A" w:rsidRPr="0061084F"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11.145,70</w:t>
            </w:r>
          </w:p>
        </w:tc>
      </w:tr>
      <w:tr w:rsidR="009A1A9A" w:rsidRPr="0061084F" w14:paraId="000E5876"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tcPr>
          <w:p w14:paraId="44570A7C" w14:textId="77777777" w:rsidR="009A1A9A" w:rsidRPr="0061084F" w:rsidRDefault="009A1A9A" w:rsidP="0048137C">
            <w:pPr>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Dodaci</w:t>
            </w:r>
          </w:p>
        </w:tc>
        <w:tc>
          <w:tcPr>
            <w:tcW w:w="1920" w:type="dxa"/>
            <w:noWrap/>
          </w:tcPr>
          <w:p w14:paraId="5A3A0CEA" w14:textId="5F11E192" w:rsidR="009A1A9A"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1.247,64</w:t>
            </w:r>
          </w:p>
        </w:tc>
      </w:tr>
      <w:tr w:rsidR="00CD385A" w:rsidRPr="0061084F" w14:paraId="1602F294"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1E3F6847" w14:textId="77777777" w:rsidR="00CD385A" w:rsidRPr="0061084F" w:rsidRDefault="00CD385A"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 </w:t>
            </w:r>
          </w:p>
        </w:tc>
        <w:tc>
          <w:tcPr>
            <w:tcW w:w="1920" w:type="dxa"/>
            <w:noWrap/>
            <w:hideMark/>
          </w:tcPr>
          <w:p w14:paraId="01904064" w14:textId="507E9983" w:rsidR="00CD385A" w:rsidRPr="0047222B" w:rsidRDefault="00CD385A" w:rsidP="004813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hr-HR"/>
                <w14:ligatures w14:val="none"/>
              </w:rPr>
            </w:pPr>
            <w:r w:rsidRPr="0047222B">
              <w:rPr>
                <w:rFonts w:ascii="Calibri" w:eastAsia="Times New Roman" w:hAnsi="Calibri" w:cs="Calibri"/>
                <w:b/>
                <w:bCs/>
                <w:color w:val="000000"/>
                <w:kern w:val="0"/>
                <w:lang w:eastAsia="hr-HR"/>
                <w14:ligatures w14:val="none"/>
              </w:rPr>
              <w:t>Petra Bolanča</w:t>
            </w:r>
          </w:p>
        </w:tc>
      </w:tr>
      <w:tr w:rsidR="00CD385A" w:rsidRPr="0061084F" w14:paraId="5A1FAE46"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0A20DEBA" w14:textId="77777777" w:rsidR="00CD385A" w:rsidRPr="0061084F" w:rsidRDefault="00CD385A"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Bruto plaća</w:t>
            </w:r>
          </w:p>
        </w:tc>
        <w:tc>
          <w:tcPr>
            <w:tcW w:w="1920" w:type="dxa"/>
            <w:noWrap/>
            <w:hideMark/>
          </w:tcPr>
          <w:p w14:paraId="2A0D4513" w14:textId="78A102D5" w:rsidR="00CD385A" w:rsidRPr="00CD385A"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hr-HR"/>
                <w14:ligatures w14:val="none"/>
              </w:rPr>
            </w:pPr>
            <w:r>
              <w:rPr>
                <w:rFonts w:ascii="Calibri" w:eastAsia="Times New Roman" w:hAnsi="Calibri" w:cs="Calibri"/>
                <w:b/>
                <w:bCs/>
                <w:color w:val="000000"/>
                <w:kern w:val="0"/>
                <w:lang w:eastAsia="hr-HR"/>
                <w14:ligatures w14:val="none"/>
              </w:rPr>
              <w:t>14.326,36</w:t>
            </w:r>
          </w:p>
        </w:tc>
      </w:tr>
      <w:tr w:rsidR="00CD385A" w:rsidRPr="0061084F" w14:paraId="36694C49"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0C6D96C0" w14:textId="77777777" w:rsidR="00CD385A" w:rsidRPr="0061084F" w:rsidRDefault="00CD385A"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 xml:space="preserve">Doprinosi MO I </w:t>
            </w:r>
            <w:r>
              <w:rPr>
                <w:rFonts w:ascii="Calibri" w:eastAsia="Times New Roman" w:hAnsi="Calibri" w:cs="Calibri"/>
                <w:color w:val="000000"/>
                <w:kern w:val="0"/>
                <w:lang w:eastAsia="hr-HR"/>
                <w14:ligatures w14:val="none"/>
              </w:rPr>
              <w:t xml:space="preserve">i II </w:t>
            </w:r>
            <w:r w:rsidRPr="0061084F">
              <w:rPr>
                <w:rFonts w:ascii="Calibri" w:eastAsia="Times New Roman" w:hAnsi="Calibri" w:cs="Calibri"/>
                <w:color w:val="000000"/>
                <w:kern w:val="0"/>
                <w:lang w:eastAsia="hr-HR"/>
                <w14:ligatures w14:val="none"/>
              </w:rPr>
              <w:t>stup</w:t>
            </w:r>
          </w:p>
        </w:tc>
        <w:tc>
          <w:tcPr>
            <w:tcW w:w="1920" w:type="dxa"/>
            <w:noWrap/>
            <w:hideMark/>
          </w:tcPr>
          <w:p w14:paraId="633D0157" w14:textId="3DFF4AE6" w:rsidR="00CD385A" w:rsidRPr="0061084F"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2.865,24</w:t>
            </w:r>
          </w:p>
        </w:tc>
      </w:tr>
      <w:tr w:rsidR="00CD385A" w:rsidRPr="0061084F" w14:paraId="1FA40DDE"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00A052A8" w14:textId="4273F8F2" w:rsidR="00CD385A" w:rsidRPr="0061084F" w:rsidRDefault="0047222B" w:rsidP="0048137C">
            <w:pPr>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Zdravstveno osiguranje</w:t>
            </w:r>
          </w:p>
        </w:tc>
        <w:tc>
          <w:tcPr>
            <w:tcW w:w="1920" w:type="dxa"/>
            <w:noWrap/>
            <w:hideMark/>
          </w:tcPr>
          <w:p w14:paraId="218FAB1C" w14:textId="390D24E7" w:rsidR="00CD385A" w:rsidRPr="0061084F"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2.363,86</w:t>
            </w:r>
          </w:p>
        </w:tc>
      </w:tr>
      <w:tr w:rsidR="00CD385A" w:rsidRPr="0061084F" w14:paraId="69B80A09"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73B4C191" w14:textId="5284014A" w:rsidR="00CD385A" w:rsidRPr="0061084F" w:rsidRDefault="0047222B" w:rsidP="0048137C">
            <w:pPr>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Plaća prije poreza</w:t>
            </w:r>
          </w:p>
        </w:tc>
        <w:tc>
          <w:tcPr>
            <w:tcW w:w="1920" w:type="dxa"/>
            <w:noWrap/>
            <w:hideMark/>
          </w:tcPr>
          <w:p w14:paraId="7872DDE8" w14:textId="76717948" w:rsidR="00CD385A" w:rsidRPr="0061084F"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11.461,12</w:t>
            </w:r>
          </w:p>
        </w:tc>
      </w:tr>
      <w:tr w:rsidR="00CD385A" w:rsidRPr="0061084F" w14:paraId="75125F95"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tcPr>
          <w:p w14:paraId="5465E5BE" w14:textId="77777777" w:rsidR="00CD385A" w:rsidRPr="0061084F" w:rsidRDefault="00CD385A" w:rsidP="0048137C">
            <w:pPr>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Dodaci</w:t>
            </w:r>
          </w:p>
        </w:tc>
        <w:tc>
          <w:tcPr>
            <w:tcW w:w="1920" w:type="dxa"/>
            <w:noWrap/>
          </w:tcPr>
          <w:p w14:paraId="642B8822" w14:textId="4A736597" w:rsidR="00CD385A" w:rsidRDefault="00CD385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3.103,34</w:t>
            </w:r>
          </w:p>
        </w:tc>
      </w:tr>
      <w:tr w:rsidR="00A34EB5" w:rsidRPr="0061084F" w14:paraId="50F05F1B"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tcPr>
          <w:p w14:paraId="28552FEF" w14:textId="6B2C0642" w:rsidR="00A34EB5" w:rsidRPr="00A34EB5" w:rsidRDefault="00A34EB5" w:rsidP="0048137C">
            <w:pPr>
              <w:rPr>
                <w:rFonts w:eastAsia="Times New Roman" w:cstheme="minorHAnsi"/>
                <w:color w:val="000000"/>
                <w:kern w:val="0"/>
                <w:sz w:val="24"/>
                <w:szCs w:val="24"/>
                <w:lang w:eastAsia="hr-HR"/>
                <w14:ligatures w14:val="none"/>
              </w:rPr>
            </w:pPr>
            <w:r w:rsidRPr="00A34EB5">
              <w:rPr>
                <w:rFonts w:eastAsia="Times New Roman" w:cstheme="minorHAnsi"/>
                <w:color w:val="000000"/>
                <w:kern w:val="0"/>
                <w:sz w:val="24"/>
                <w:szCs w:val="24"/>
                <w:lang w:eastAsia="hr-HR"/>
                <w14:ligatures w14:val="none"/>
              </w:rPr>
              <w:t>PLAĆE VODITELJA TIC-a</w:t>
            </w:r>
          </w:p>
        </w:tc>
        <w:tc>
          <w:tcPr>
            <w:tcW w:w="1920" w:type="dxa"/>
            <w:noWrap/>
          </w:tcPr>
          <w:p w14:paraId="671CA4EF" w14:textId="450B36CE" w:rsidR="00A34EB5" w:rsidRPr="00A34EB5" w:rsidRDefault="00A34EB5" w:rsidP="00A34EB5">
            <w:pPr>
              <w:jc w:val="right"/>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A34EB5">
              <w:rPr>
                <w:rFonts w:cstheme="minorHAnsi"/>
                <w:b/>
                <w:bCs/>
                <w:sz w:val="24"/>
                <w:szCs w:val="24"/>
              </w:rPr>
              <w:t>40.445,41 €</w:t>
            </w:r>
          </w:p>
        </w:tc>
      </w:tr>
    </w:tbl>
    <w:p w14:paraId="65C8B5C0" w14:textId="77777777" w:rsidR="009A1A9A" w:rsidRDefault="009A1A9A" w:rsidP="00884DF0">
      <w:pPr>
        <w:spacing w:line="360" w:lineRule="auto"/>
        <w:jc w:val="both"/>
        <w:rPr>
          <w:rFonts w:ascii="Times New Roman" w:eastAsia="Times New Roman" w:hAnsi="Times New Roman"/>
          <w:sz w:val="24"/>
          <w:szCs w:val="24"/>
          <w:lang w:eastAsia="hr-HR"/>
        </w:rPr>
      </w:pPr>
    </w:p>
    <w:tbl>
      <w:tblPr>
        <w:tblStyle w:val="Svijetlatablicareetke1-isticanje5"/>
        <w:tblW w:w="4260" w:type="dxa"/>
        <w:jc w:val="center"/>
        <w:tblLook w:val="04A0" w:firstRow="1" w:lastRow="0" w:firstColumn="1" w:lastColumn="0" w:noHBand="0" w:noVBand="1"/>
      </w:tblPr>
      <w:tblGrid>
        <w:gridCol w:w="2900"/>
        <w:gridCol w:w="1360"/>
      </w:tblGrid>
      <w:tr w:rsidR="00581C3F" w:rsidRPr="0061084F" w14:paraId="10773C16" w14:textId="77777777" w:rsidTr="00581C3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1A781CCB" w14:textId="738E8550" w:rsidR="00581C3F" w:rsidRPr="0061084F" w:rsidRDefault="00581C3F" w:rsidP="007332E0">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 </w:t>
            </w:r>
            <w:r>
              <w:rPr>
                <w:rFonts w:ascii="Calibri" w:eastAsia="Times New Roman" w:hAnsi="Calibri" w:cs="Calibri"/>
                <w:color w:val="000000"/>
                <w:kern w:val="0"/>
                <w:lang w:eastAsia="hr-HR"/>
                <w14:ligatures w14:val="none"/>
              </w:rPr>
              <w:t xml:space="preserve">Stavka </w:t>
            </w:r>
          </w:p>
        </w:tc>
        <w:tc>
          <w:tcPr>
            <w:tcW w:w="1360" w:type="dxa"/>
            <w:noWrap/>
            <w:hideMark/>
          </w:tcPr>
          <w:p w14:paraId="0CF55065" w14:textId="4D3CC122" w:rsidR="00581C3F" w:rsidRPr="0061084F" w:rsidRDefault="00581C3F" w:rsidP="007332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Trošak</w:t>
            </w:r>
          </w:p>
        </w:tc>
      </w:tr>
      <w:tr w:rsidR="00581C3F" w:rsidRPr="0061084F" w14:paraId="7D553DA3" w14:textId="77777777" w:rsidTr="00581C3F">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14FF8BC7" w14:textId="5EAC94EC" w:rsidR="00581C3F" w:rsidRPr="0061084F" w:rsidRDefault="00581C3F" w:rsidP="007332E0">
            <w:pPr>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 xml:space="preserve">Informator </w:t>
            </w:r>
          </w:p>
        </w:tc>
        <w:tc>
          <w:tcPr>
            <w:tcW w:w="1360" w:type="dxa"/>
            <w:noWrap/>
            <w:hideMark/>
          </w:tcPr>
          <w:p w14:paraId="2AA21B53" w14:textId="26C46494" w:rsidR="00581C3F" w:rsidRPr="0061084F" w:rsidRDefault="00581C3F" w:rsidP="007332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3.139,81 €</w:t>
            </w:r>
          </w:p>
        </w:tc>
      </w:tr>
      <w:tr w:rsidR="00581C3F" w:rsidRPr="0061084F" w14:paraId="158AE7DE" w14:textId="77777777" w:rsidTr="00581C3F">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4A2A887B" w14:textId="6C9D608C" w:rsidR="00581C3F" w:rsidRPr="0061084F" w:rsidRDefault="00581C3F" w:rsidP="007332E0">
            <w:pPr>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Ured Poličnik</w:t>
            </w:r>
          </w:p>
        </w:tc>
        <w:tc>
          <w:tcPr>
            <w:tcW w:w="1360" w:type="dxa"/>
            <w:noWrap/>
            <w:hideMark/>
          </w:tcPr>
          <w:p w14:paraId="5CC2B0AC" w14:textId="7A59F294" w:rsidR="00581C3F" w:rsidRPr="0061084F" w:rsidRDefault="00581C3F" w:rsidP="007332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2.891,40</w:t>
            </w:r>
          </w:p>
        </w:tc>
      </w:tr>
    </w:tbl>
    <w:p w14:paraId="496A98AB" w14:textId="77777777" w:rsidR="00884DF0" w:rsidRDefault="00884DF0" w:rsidP="00884DF0">
      <w:pPr>
        <w:spacing w:line="360" w:lineRule="auto"/>
        <w:jc w:val="both"/>
        <w:rPr>
          <w:rFonts w:ascii="Times New Roman" w:hAnsi="Times New Roman" w:cs="Times New Roman"/>
        </w:rPr>
      </w:pPr>
    </w:p>
    <w:p w14:paraId="347A0ED6" w14:textId="77777777" w:rsidR="0047222B" w:rsidRDefault="0047222B" w:rsidP="00884DF0">
      <w:pPr>
        <w:spacing w:line="360" w:lineRule="auto"/>
        <w:jc w:val="both"/>
        <w:rPr>
          <w:rFonts w:ascii="Times New Roman" w:hAnsi="Times New Roman" w:cs="Times New Roman"/>
        </w:rPr>
      </w:pPr>
    </w:p>
    <w:p w14:paraId="76CEDF10" w14:textId="77777777" w:rsidR="00884DF0" w:rsidRPr="00A37674" w:rsidRDefault="00884DF0" w:rsidP="00884DF0">
      <w:pPr>
        <w:spacing w:after="0" w:line="360" w:lineRule="auto"/>
        <w:jc w:val="both"/>
        <w:rPr>
          <w:rFonts w:ascii="Times New Roman" w:eastAsia="Times New Roman" w:hAnsi="Times New Roman" w:cs="Times New Roman"/>
          <w:kern w:val="0"/>
          <w:sz w:val="24"/>
          <w:szCs w:val="24"/>
          <w:lang w:eastAsia="hr-HR"/>
          <w14:ligatures w14:val="none"/>
        </w:rPr>
      </w:pPr>
      <w:r w:rsidRPr="00A37674">
        <w:rPr>
          <w:rFonts w:ascii="Times New Roman" w:eastAsia="Times New Roman" w:hAnsi="Times New Roman" w:cs="Times New Roman"/>
          <w:b/>
          <w:bCs/>
          <w:kern w:val="0"/>
          <w:sz w:val="24"/>
          <w:szCs w:val="24"/>
          <w:lang w:eastAsia="hr-HR"/>
          <w14:ligatures w14:val="none"/>
        </w:rPr>
        <w:t>Nositelji aktivnosti i partneri</w:t>
      </w:r>
      <w:r w:rsidRPr="00A37674">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 Novigradsko more</w:t>
      </w:r>
    </w:p>
    <w:p w14:paraId="79505F32" w14:textId="2592AC3C" w:rsidR="00884DF0" w:rsidRDefault="00884DF0" w:rsidP="00884DF0">
      <w:pPr>
        <w:spacing w:after="0" w:line="360" w:lineRule="auto"/>
        <w:jc w:val="both"/>
        <w:rPr>
          <w:rFonts w:ascii="Times New Roman" w:eastAsia="Times New Roman" w:hAnsi="Times New Roman" w:cs="Times New Roman"/>
          <w:kern w:val="0"/>
          <w:sz w:val="24"/>
          <w:szCs w:val="24"/>
          <w:lang w:eastAsia="hr-HR"/>
          <w14:ligatures w14:val="none"/>
        </w:rPr>
      </w:pPr>
      <w:r w:rsidRPr="00A37674">
        <w:rPr>
          <w:rFonts w:ascii="Times New Roman" w:eastAsia="Times New Roman" w:hAnsi="Times New Roman" w:cs="Times New Roman"/>
          <w:b/>
          <w:bCs/>
          <w:kern w:val="0"/>
          <w:sz w:val="24"/>
          <w:szCs w:val="24"/>
          <w:lang w:eastAsia="hr-HR"/>
          <w14:ligatures w14:val="none"/>
        </w:rPr>
        <w:t>Realizacija</w:t>
      </w:r>
      <w:r w:rsidRPr="00A37674">
        <w:rPr>
          <w:rFonts w:ascii="Times New Roman" w:eastAsia="Times New Roman" w:hAnsi="Times New Roman" w:cs="Times New Roman"/>
          <w:kern w:val="0"/>
          <w:sz w:val="24"/>
          <w:szCs w:val="24"/>
          <w:lang w:eastAsia="hr-HR"/>
          <w14:ligatures w14:val="none"/>
        </w:rPr>
        <w:t xml:space="preserve">: </w:t>
      </w:r>
      <w:r w:rsidR="00581C3F">
        <w:rPr>
          <w:rFonts w:ascii="Times New Roman" w:eastAsia="Times New Roman" w:hAnsi="Times New Roman"/>
          <w:iCs/>
          <w:sz w:val="24"/>
          <w:szCs w:val="24"/>
          <w:lang w:eastAsia="hr-HR"/>
        </w:rPr>
        <w:t>46.601,13</w:t>
      </w:r>
      <w:r>
        <w:rPr>
          <w:rFonts w:ascii="Times New Roman" w:eastAsia="Times New Roman" w:hAnsi="Times New Roman"/>
          <w:iCs/>
          <w:sz w:val="24"/>
          <w:szCs w:val="24"/>
          <w:lang w:eastAsia="hr-HR"/>
        </w:rPr>
        <w:t xml:space="preserve"> € </w:t>
      </w:r>
    </w:p>
    <w:p w14:paraId="4B8C5E6C" w14:textId="77777777" w:rsidR="00581C3F" w:rsidRPr="00A37674" w:rsidRDefault="00581C3F" w:rsidP="00884DF0">
      <w:pPr>
        <w:spacing w:after="0" w:line="360" w:lineRule="auto"/>
        <w:jc w:val="both"/>
        <w:rPr>
          <w:rFonts w:ascii="Times New Roman" w:eastAsia="Times New Roman" w:hAnsi="Times New Roman" w:cs="Times New Roman"/>
          <w:kern w:val="0"/>
          <w:sz w:val="24"/>
          <w:szCs w:val="24"/>
          <w:lang w:eastAsia="hr-HR"/>
          <w14:ligatures w14:val="none"/>
        </w:rPr>
      </w:pPr>
    </w:p>
    <w:p w14:paraId="00421AEA" w14:textId="77777777" w:rsidR="00581C3F" w:rsidRPr="00E26B00" w:rsidRDefault="00581C3F" w:rsidP="00581C3F">
      <w:pPr>
        <w:spacing w:after="0" w:line="360" w:lineRule="auto"/>
        <w:rPr>
          <w:rFonts w:ascii="Times New Roman" w:eastAsia="Times New Roman" w:hAnsi="Times New Roman" w:cs="Times New Roman"/>
          <w:i/>
          <w:iCs/>
          <w:kern w:val="0"/>
          <w:sz w:val="24"/>
          <w:szCs w:val="24"/>
          <w:lang w:eastAsia="hr-HR"/>
          <w14:ligatures w14:val="none"/>
        </w:rPr>
      </w:pPr>
      <w:r w:rsidRPr="00E26B00">
        <w:rPr>
          <w:rFonts w:ascii="Times New Roman" w:eastAsia="Times New Roman" w:hAnsi="Times New Roman" w:cs="Times New Roman"/>
          <w:kern w:val="0"/>
          <w:sz w:val="24"/>
          <w:szCs w:val="24"/>
          <w:lang w:eastAsia="hr-HR"/>
          <w14:ligatures w14:val="none"/>
        </w:rPr>
        <w:t xml:space="preserve">3.7. </w:t>
      </w:r>
      <w:r w:rsidRPr="00E26B00">
        <w:rPr>
          <w:rFonts w:ascii="Times New Roman" w:eastAsia="Times New Roman" w:hAnsi="Times New Roman" w:cs="Times New Roman"/>
          <w:i/>
          <w:iCs/>
          <w:kern w:val="0"/>
          <w:sz w:val="24"/>
          <w:szCs w:val="24"/>
          <w:lang w:eastAsia="hr-HR"/>
          <w14:ligatures w14:val="none"/>
        </w:rPr>
        <w:t xml:space="preserve">Marketinške i poslovne suradnje- udruženo oglašavanje sa sustavom TZ-a predstavnicima turističke ponude                                </w:t>
      </w:r>
    </w:p>
    <w:p w14:paraId="030F20D5" w14:textId="77777777" w:rsidR="00581C3F" w:rsidRDefault="00581C3F" w:rsidP="00581C3F">
      <w:pPr>
        <w:spacing w:after="0" w:line="360" w:lineRule="auto"/>
        <w:jc w:val="both"/>
        <w:rPr>
          <w:rFonts w:ascii="Times New Roman" w:eastAsia="Times New Roman" w:hAnsi="Times New Roman" w:cs="Times New Roman"/>
          <w:kern w:val="0"/>
          <w:sz w:val="24"/>
          <w:szCs w:val="24"/>
          <w:lang w:eastAsia="hr-HR"/>
          <w14:ligatures w14:val="none"/>
        </w:rPr>
      </w:pPr>
      <w:r w:rsidRPr="00E26B00">
        <w:rPr>
          <w:rFonts w:ascii="Times New Roman" w:eastAsia="Times New Roman" w:hAnsi="Times New Roman" w:cs="Times New Roman"/>
          <w:kern w:val="0"/>
          <w:sz w:val="24"/>
          <w:szCs w:val="24"/>
          <w:lang w:eastAsia="hr-HR"/>
          <w14:ligatures w14:val="none"/>
        </w:rPr>
        <w:t xml:space="preserve">Oglašavanje u promotivnim kampanjama javnog i privatnog sektora (udruženo oglašavanje) provodi se u suradnji s TZ Zadarske županije te TZ Općine Starigrad (Paklenica Rivijera). Zajedničkim udruženim oglašavanjem ističemo se na turističkom tržištu i zajedničkim aktivnostima možemo utjecati na turističku potražnju i poboljšati turističku ponudu destinacije. Oglašavanje se vršilo u zemljama iz kojih nam pristiže najviše turista – Njemačka, Austrija, Češka, Slovačka, Poljska, Slovenija… </w:t>
      </w:r>
    </w:p>
    <w:p w14:paraId="766B4A18" w14:textId="7EF4AD88" w:rsidR="00581C3F" w:rsidRPr="00E26B00" w:rsidRDefault="00581C3F" w:rsidP="00581C3F">
      <w:pPr>
        <w:spacing w:after="0"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Za ovu stavku utrošeno je 8.821,72 € a planirani rashod bio je 9.213,09 €  što je 4,25 % manje planiranog.</w:t>
      </w:r>
    </w:p>
    <w:p w14:paraId="0D066436" w14:textId="77777777" w:rsidR="00581C3F" w:rsidRPr="00E26B00" w:rsidRDefault="00581C3F" w:rsidP="00581C3F">
      <w:pPr>
        <w:spacing w:after="0" w:line="360" w:lineRule="auto"/>
        <w:jc w:val="both"/>
        <w:rPr>
          <w:rFonts w:ascii="Times New Roman" w:eastAsia="Times New Roman" w:hAnsi="Times New Roman" w:cs="Times New Roman"/>
          <w:kern w:val="0"/>
          <w:sz w:val="24"/>
          <w:szCs w:val="24"/>
          <w:lang w:eastAsia="hr-HR"/>
          <w14:ligatures w14:val="none"/>
        </w:rPr>
      </w:pPr>
      <w:r w:rsidRPr="00E26B00">
        <w:rPr>
          <w:rFonts w:ascii="Times New Roman" w:eastAsia="Times New Roman" w:hAnsi="Times New Roman" w:cs="Times New Roman"/>
          <w:b/>
          <w:bCs/>
          <w:kern w:val="0"/>
          <w:sz w:val="24"/>
          <w:szCs w:val="24"/>
          <w:lang w:eastAsia="hr-HR"/>
          <w14:ligatures w14:val="none"/>
        </w:rPr>
        <w:t>Ostvareni cilj aktivnosti</w:t>
      </w:r>
      <w:r w:rsidRPr="00E26B00">
        <w:rPr>
          <w:rFonts w:ascii="Times New Roman" w:eastAsia="Times New Roman" w:hAnsi="Times New Roman" w:cs="Times New Roman"/>
          <w:kern w:val="0"/>
          <w:sz w:val="24"/>
          <w:szCs w:val="24"/>
          <w:lang w:eastAsia="hr-HR"/>
          <w14:ligatures w14:val="none"/>
        </w:rPr>
        <w:t>:</w:t>
      </w:r>
    </w:p>
    <w:p w14:paraId="493F15A7" w14:textId="77777777" w:rsidR="00581C3F" w:rsidRPr="00E26B00" w:rsidRDefault="00581C3F" w:rsidP="00581C3F">
      <w:pPr>
        <w:spacing w:after="0" w:line="360" w:lineRule="auto"/>
        <w:jc w:val="both"/>
        <w:rPr>
          <w:rFonts w:ascii="Times New Roman" w:eastAsia="Times New Roman" w:hAnsi="Times New Roman" w:cs="Times New Roman"/>
          <w:kern w:val="0"/>
          <w:sz w:val="24"/>
          <w:szCs w:val="24"/>
          <w:lang w:eastAsia="hr-HR"/>
          <w14:ligatures w14:val="none"/>
        </w:rPr>
      </w:pPr>
      <w:r w:rsidRPr="00E26B00">
        <w:rPr>
          <w:rFonts w:ascii="Times New Roman" w:eastAsia="Times New Roman" w:hAnsi="Times New Roman" w:cs="Times New Roman"/>
          <w:kern w:val="0"/>
          <w:sz w:val="24"/>
          <w:szCs w:val="24"/>
          <w:lang w:eastAsia="hr-HR"/>
          <w14:ligatures w14:val="none"/>
        </w:rPr>
        <w:t>Oglašavanjem destinacije doprinosi se porastu broja dolazaka i noćenja turista iz ciljanih emitivnih tržišta.</w:t>
      </w:r>
    </w:p>
    <w:p w14:paraId="142E7DB0" w14:textId="77777777" w:rsidR="00581C3F" w:rsidRPr="00E26B00" w:rsidRDefault="00581C3F" w:rsidP="00581C3F">
      <w:pPr>
        <w:spacing w:after="0" w:line="360" w:lineRule="auto"/>
        <w:rPr>
          <w:rFonts w:ascii="Times New Roman" w:eastAsia="Times New Roman" w:hAnsi="Times New Roman" w:cs="Times New Roman"/>
          <w:kern w:val="0"/>
          <w:sz w:val="24"/>
          <w:szCs w:val="24"/>
          <w:lang w:eastAsia="hr-HR"/>
          <w14:ligatures w14:val="none"/>
        </w:rPr>
      </w:pPr>
      <w:r w:rsidRPr="00E26B00">
        <w:rPr>
          <w:rFonts w:ascii="Times New Roman" w:eastAsia="Times New Roman" w:hAnsi="Times New Roman" w:cs="Times New Roman"/>
          <w:b/>
          <w:bCs/>
          <w:kern w:val="0"/>
          <w:sz w:val="24"/>
          <w:szCs w:val="24"/>
          <w:lang w:eastAsia="hr-HR"/>
          <w14:ligatures w14:val="none"/>
        </w:rPr>
        <w:t>Nositelji aktivnosti i partneri</w:t>
      </w:r>
      <w:r w:rsidRPr="00E26B00">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TZP Novigradsko more, Turistička zajednica Općine Starigrad, Turistička zajednica Zadarske županije</w:t>
      </w:r>
    </w:p>
    <w:p w14:paraId="5698907E" w14:textId="4A8667D9" w:rsidR="00581C3F" w:rsidRPr="00E26B00" w:rsidRDefault="00581C3F" w:rsidP="00581C3F">
      <w:pPr>
        <w:spacing w:after="0" w:line="360" w:lineRule="auto"/>
        <w:rPr>
          <w:rFonts w:ascii="Times New Roman" w:eastAsia="Times New Roman" w:hAnsi="Times New Roman" w:cs="Times New Roman"/>
          <w:kern w:val="0"/>
          <w:sz w:val="24"/>
          <w:szCs w:val="24"/>
          <w:lang w:eastAsia="hr-HR"/>
          <w14:ligatures w14:val="none"/>
        </w:rPr>
      </w:pPr>
      <w:r w:rsidRPr="00E26B00">
        <w:rPr>
          <w:rFonts w:ascii="Times New Roman" w:eastAsia="Times New Roman" w:hAnsi="Times New Roman" w:cs="Times New Roman"/>
          <w:b/>
          <w:bCs/>
          <w:kern w:val="0"/>
          <w:sz w:val="24"/>
          <w:szCs w:val="24"/>
          <w:lang w:eastAsia="hr-HR"/>
          <w14:ligatures w14:val="none"/>
        </w:rPr>
        <w:t>Realizacija</w:t>
      </w:r>
      <w:r w:rsidRPr="00E26B00">
        <w:rPr>
          <w:rFonts w:ascii="Times New Roman" w:eastAsia="Times New Roman" w:hAnsi="Times New Roman" w:cs="Times New Roman"/>
          <w:kern w:val="0"/>
          <w:sz w:val="24"/>
          <w:szCs w:val="24"/>
          <w:lang w:eastAsia="hr-HR"/>
          <w14:ligatures w14:val="none"/>
        </w:rPr>
        <w:t>:</w:t>
      </w:r>
      <w:r w:rsidRPr="00E26B00">
        <w:rPr>
          <w:rFonts w:ascii="Times New Roman" w:eastAsia="Times New Roman" w:hAnsi="Times New Roman" w:cs="Times New Roman"/>
          <w:b/>
          <w:bCs/>
          <w:i/>
          <w:iCs/>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8.821,72 € </w:t>
      </w:r>
    </w:p>
    <w:p w14:paraId="1B987158" w14:textId="77777777" w:rsidR="00C5514D" w:rsidRDefault="00C5514D" w:rsidP="00C5514D">
      <w:pPr>
        <w:spacing w:line="360" w:lineRule="auto"/>
        <w:jc w:val="both"/>
        <w:rPr>
          <w:rFonts w:ascii="Times New Roman" w:hAnsi="Times New Roman" w:cs="Times New Roman"/>
        </w:rPr>
      </w:pPr>
    </w:p>
    <w:p w14:paraId="4240F850" w14:textId="77777777" w:rsidR="00C5514D" w:rsidRPr="00824B09" w:rsidRDefault="00C5514D" w:rsidP="00C5514D">
      <w:pPr>
        <w:spacing w:after="0" w:line="360" w:lineRule="auto"/>
        <w:rPr>
          <w:rFonts w:ascii="Times New Roman" w:eastAsia="Times New Roman" w:hAnsi="Times New Roman" w:cs="Times New Roman"/>
          <w:kern w:val="0"/>
          <w:sz w:val="24"/>
          <w:szCs w:val="24"/>
          <w:lang w:eastAsia="hr-HR"/>
          <w14:ligatures w14:val="none"/>
        </w:rPr>
      </w:pPr>
      <w:r w:rsidRPr="00824B09">
        <w:rPr>
          <w:rFonts w:ascii="Calibri Light" w:eastAsia="Times New Roman" w:hAnsi="Calibri Light" w:cs="Times New Roman"/>
          <w:b/>
          <w:bCs/>
          <w:i/>
          <w:iCs/>
          <w:kern w:val="0"/>
          <w:sz w:val="28"/>
          <w:szCs w:val="28"/>
          <w:lang w:eastAsia="hr-HR"/>
          <w14:ligatures w14:val="none"/>
        </w:rPr>
        <w:t>4. Destinacijski menadžment</w:t>
      </w:r>
    </w:p>
    <w:p w14:paraId="5182E982" w14:textId="77777777" w:rsidR="00C5514D" w:rsidRPr="00824B09" w:rsidRDefault="00C5514D" w:rsidP="00C5514D">
      <w:pPr>
        <w:spacing w:after="0" w:line="360" w:lineRule="auto"/>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kern w:val="0"/>
          <w:sz w:val="24"/>
          <w:szCs w:val="24"/>
          <w:lang w:eastAsia="hr-HR"/>
          <w14:ligatures w14:val="none"/>
        </w:rPr>
        <w:t xml:space="preserve">4.1. </w:t>
      </w:r>
      <w:r w:rsidRPr="00824B09">
        <w:rPr>
          <w:rFonts w:ascii="Times New Roman" w:eastAsia="Times New Roman" w:hAnsi="Times New Roman" w:cs="Times New Roman"/>
          <w:i/>
          <w:iCs/>
          <w:kern w:val="0"/>
          <w:sz w:val="24"/>
          <w:szCs w:val="24"/>
          <w:lang w:eastAsia="hr-HR"/>
          <w14:ligatures w14:val="none"/>
        </w:rPr>
        <w:t xml:space="preserve">Turistički informacijski sustavi i aplikacije/ eVisitor                                                </w:t>
      </w:r>
    </w:p>
    <w:p w14:paraId="2644EEE7"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kern w:val="0"/>
          <w:sz w:val="24"/>
          <w:szCs w:val="24"/>
          <w:lang w:eastAsia="hr-HR"/>
          <w14:ligatures w14:val="none"/>
        </w:rPr>
        <w:t>Turistički ured redovito sudjeluje u razvoju i upravljanju sustava eVisitor i ostalim turističkim informacijskim sustavima, te u razvoju ostalih sustava temeljenim na informatičkim tehnologijama.</w:t>
      </w:r>
    </w:p>
    <w:p w14:paraId="3D8DE31E"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b/>
          <w:bCs/>
          <w:kern w:val="0"/>
          <w:sz w:val="24"/>
          <w:szCs w:val="24"/>
          <w:lang w:eastAsia="hr-HR"/>
          <w14:ligatures w14:val="none"/>
        </w:rPr>
        <w:t>Nositelji aktivnosti i partneri</w:t>
      </w:r>
      <w:r w:rsidRPr="00824B09">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 Novigradsko more</w:t>
      </w:r>
    </w:p>
    <w:p w14:paraId="074ECF84" w14:textId="36C99E85" w:rsidR="00C5514D"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b/>
          <w:bCs/>
          <w:kern w:val="0"/>
          <w:sz w:val="24"/>
          <w:szCs w:val="24"/>
          <w:lang w:eastAsia="hr-HR"/>
          <w14:ligatures w14:val="none"/>
        </w:rPr>
        <w:t>Realizacija</w:t>
      </w:r>
      <w:r w:rsidRPr="00824B09">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0,00 € </w:t>
      </w:r>
    </w:p>
    <w:p w14:paraId="757BB7B8"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p>
    <w:p w14:paraId="2643F399" w14:textId="77777777" w:rsidR="00C5514D" w:rsidRPr="00824B09" w:rsidRDefault="00C5514D" w:rsidP="00C5514D">
      <w:pPr>
        <w:spacing w:after="0" w:line="360" w:lineRule="auto"/>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kern w:val="0"/>
          <w:sz w:val="24"/>
          <w:szCs w:val="24"/>
          <w:lang w:eastAsia="hr-HR"/>
          <w14:ligatures w14:val="none"/>
        </w:rPr>
        <w:t xml:space="preserve">4.2. </w:t>
      </w:r>
      <w:r w:rsidRPr="00824B09">
        <w:rPr>
          <w:rFonts w:ascii="Times New Roman" w:eastAsia="Times New Roman" w:hAnsi="Times New Roman" w:cs="Times New Roman"/>
          <w:i/>
          <w:iCs/>
          <w:kern w:val="0"/>
          <w:sz w:val="24"/>
          <w:szCs w:val="24"/>
          <w:lang w:eastAsia="hr-HR"/>
          <w14:ligatures w14:val="none"/>
        </w:rPr>
        <w:t xml:space="preserve">Upravljanje kvalitetom u destinaciji                                                                          </w:t>
      </w:r>
    </w:p>
    <w:p w14:paraId="17E501D6"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kern w:val="0"/>
          <w:sz w:val="24"/>
          <w:szCs w:val="24"/>
          <w:lang w:eastAsia="hr-HR"/>
          <w14:ligatures w14:val="none"/>
        </w:rPr>
        <w:t xml:space="preserve">Kako bismo podigli kvalitetu ponude u destinaciji surađujemo s dionicima javnog, privatnog i civilnog sektora zainteresiranih za sudjelovanje u planiranju i provedbi ključnih investicijskih projekata vezanih za područje </w:t>
      </w:r>
      <w:r>
        <w:rPr>
          <w:rFonts w:ascii="Times New Roman" w:eastAsia="Times New Roman" w:hAnsi="Times New Roman" w:cs="Times New Roman"/>
          <w:kern w:val="0"/>
          <w:sz w:val="24"/>
          <w:szCs w:val="24"/>
          <w:lang w:eastAsia="hr-HR"/>
          <w14:ligatures w14:val="none"/>
        </w:rPr>
        <w:t>turističke zajednice.</w:t>
      </w:r>
    </w:p>
    <w:p w14:paraId="47842CA2"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b/>
          <w:bCs/>
          <w:kern w:val="0"/>
          <w:sz w:val="24"/>
          <w:szCs w:val="24"/>
          <w:lang w:eastAsia="hr-HR"/>
          <w14:ligatures w14:val="none"/>
        </w:rPr>
        <w:t>Nositelji aktivnosti i partneri</w:t>
      </w:r>
      <w:r w:rsidRPr="00824B09">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 Novigradsko more</w:t>
      </w:r>
    </w:p>
    <w:p w14:paraId="34B11E0A" w14:textId="6FD334E5"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b/>
          <w:bCs/>
          <w:kern w:val="0"/>
          <w:sz w:val="24"/>
          <w:szCs w:val="24"/>
          <w:lang w:eastAsia="hr-HR"/>
          <w14:ligatures w14:val="none"/>
        </w:rPr>
        <w:t>Realizacija</w:t>
      </w:r>
      <w:r w:rsidRPr="00824B09">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0,00 € </w:t>
      </w:r>
    </w:p>
    <w:p w14:paraId="151532E2"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p>
    <w:p w14:paraId="694DB6B4" w14:textId="77777777" w:rsidR="00C5514D" w:rsidRPr="00824B09" w:rsidRDefault="00C5514D" w:rsidP="00C5514D">
      <w:pPr>
        <w:spacing w:after="0" w:line="360" w:lineRule="auto"/>
        <w:contextualSpacing/>
        <w:jc w:val="both"/>
        <w:rPr>
          <w:rFonts w:ascii="Times New Roman" w:eastAsia="Times New Roman" w:hAnsi="Times New Roman" w:cs="Times New Roman"/>
          <w:i/>
          <w:iCs/>
          <w:kern w:val="0"/>
          <w:sz w:val="24"/>
          <w:szCs w:val="24"/>
          <w:lang w:eastAsia="hr-HR"/>
          <w14:ligatures w14:val="none"/>
        </w:rPr>
      </w:pPr>
      <w:r w:rsidRPr="00824B09">
        <w:rPr>
          <w:rFonts w:ascii="Times New Roman" w:eastAsia="Times New Roman" w:hAnsi="Times New Roman" w:cs="Times New Roman"/>
          <w:kern w:val="0"/>
          <w:sz w:val="24"/>
          <w:szCs w:val="24"/>
          <w:lang w:eastAsia="hr-HR"/>
          <w14:ligatures w14:val="none"/>
        </w:rPr>
        <w:t xml:space="preserve">4.3. </w:t>
      </w:r>
      <w:r w:rsidRPr="00824B09">
        <w:rPr>
          <w:rFonts w:ascii="Times New Roman" w:eastAsia="Times New Roman" w:hAnsi="Times New Roman" w:cs="Times New Roman"/>
          <w:i/>
          <w:iCs/>
          <w:kern w:val="0"/>
          <w:sz w:val="24"/>
          <w:szCs w:val="24"/>
          <w:lang w:eastAsia="hr-HR"/>
          <w14:ligatures w14:val="none"/>
        </w:rPr>
        <w:t xml:space="preserve">Poticanje na uređenje destinacije                                                                     </w:t>
      </w:r>
    </w:p>
    <w:p w14:paraId="656716D7" w14:textId="77777777" w:rsidR="00C5514D" w:rsidRPr="00824B09" w:rsidRDefault="00C5514D" w:rsidP="00C5514D">
      <w:pPr>
        <w:spacing w:line="360" w:lineRule="auto"/>
        <w:jc w:val="both"/>
        <w:rPr>
          <w:rFonts w:ascii="Times New Roman" w:hAnsi="Times New Roman" w:cs="Times New Roman"/>
          <w:kern w:val="0"/>
          <w:sz w:val="24"/>
          <w:szCs w:val="24"/>
          <w14:ligatures w14:val="none"/>
        </w:rPr>
      </w:pPr>
      <w:r w:rsidRPr="00824B09">
        <w:rPr>
          <w:rFonts w:ascii="Times New Roman" w:hAnsi="Times New Roman" w:cs="Times New Roman"/>
          <w:kern w:val="0"/>
          <w:sz w:val="24"/>
          <w:szCs w:val="24"/>
          <w14:ligatures w14:val="none"/>
        </w:rPr>
        <w:t xml:space="preserve">Jedan od ciljeva turističke zajednice je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 Pod time podrazumijevamo aktivnosti uređenja mjesta (šetnice, klupe, vidikovac i sl.) te suradnju sa subjektima javnog i privatnog sektora u destinaciji radi podizanja kvalitete turističkog iskustva, funkcioniranja, dostupnosti i kvalitete javnih usluga, servisa i komunalnih službi na području turističke destinacije a iste se provode zajedničkom suradnjom s Općinama. </w:t>
      </w:r>
    </w:p>
    <w:p w14:paraId="3EE4352F"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b/>
          <w:bCs/>
          <w:kern w:val="0"/>
          <w:sz w:val="24"/>
          <w:szCs w:val="24"/>
          <w:lang w:eastAsia="hr-HR"/>
          <w14:ligatures w14:val="none"/>
        </w:rPr>
        <w:t>Nositelji aktivnosti i partneri</w:t>
      </w:r>
      <w:r w:rsidRPr="00824B09">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TZP Novigradsko more, Općina Novigrad, Općina Poličnik, Općina Posedarje</w:t>
      </w:r>
    </w:p>
    <w:p w14:paraId="53D9284F" w14:textId="14A13A91"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b/>
          <w:bCs/>
          <w:kern w:val="0"/>
          <w:sz w:val="24"/>
          <w:szCs w:val="24"/>
          <w:lang w:eastAsia="hr-HR"/>
          <w14:ligatures w14:val="none"/>
        </w:rPr>
        <w:t>Realizacija</w:t>
      </w:r>
      <w:r w:rsidRPr="00824B09">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4.847,62 € </w:t>
      </w:r>
    </w:p>
    <w:p w14:paraId="4CEC4F8A"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p>
    <w:p w14:paraId="20B4501B" w14:textId="77777777" w:rsidR="00C5514D" w:rsidRPr="00824B09" w:rsidRDefault="00C5514D" w:rsidP="00C5514D">
      <w:pPr>
        <w:spacing w:after="0" w:line="240" w:lineRule="auto"/>
        <w:rPr>
          <w:rFonts w:ascii="Calibri Light" w:eastAsia="Times New Roman" w:hAnsi="Calibri Light" w:cs="Calibri Light"/>
          <w:b/>
          <w:bCs/>
          <w:i/>
          <w:iCs/>
          <w:kern w:val="0"/>
          <w:sz w:val="28"/>
          <w:szCs w:val="28"/>
          <w:lang w:eastAsia="hr-HR"/>
          <w14:ligatures w14:val="none"/>
        </w:rPr>
      </w:pPr>
      <w:r>
        <w:rPr>
          <w:rFonts w:ascii="Calibri Light" w:eastAsia="Times New Roman" w:hAnsi="Calibri Light" w:cs="Calibri Light"/>
          <w:b/>
          <w:bCs/>
          <w:i/>
          <w:iCs/>
          <w:kern w:val="0"/>
          <w:sz w:val="28"/>
          <w:szCs w:val="28"/>
          <w:lang w:eastAsia="hr-HR"/>
          <w14:ligatures w14:val="none"/>
        </w:rPr>
        <w:t xml:space="preserve">5. </w:t>
      </w:r>
      <w:r w:rsidRPr="00824B09">
        <w:rPr>
          <w:rFonts w:ascii="Calibri Light" w:eastAsia="Times New Roman" w:hAnsi="Calibri Light" w:cs="Calibri Light"/>
          <w:b/>
          <w:bCs/>
          <w:i/>
          <w:iCs/>
          <w:kern w:val="0"/>
          <w:sz w:val="28"/>
          <w:szCs w:val="28"/>
          <w:lang w:eastAsia="hr-HR"/>
          <w14:ligatures w14:val="none"/>
        </w:rPr>
        <w:t>Članstvo u strukovnim organizacijama</w:t>
      </w:r>
    </w:p>
    <w:p w14:paraId="4071CFA9" w14:textId="4D06980D" w:rsidR="00C5514D"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kern w:val="0"/>
          <w:sz w:val="24"/>
          <w:szCs w:val="24"/>
          <w:lang w:eastAsia="hr-HR"/>
          <w14:ligatures w14:val="none"/>
        </w:rPr>
        <w:t xml:space="preserve">Turistička zajednica </w:t>
      </w:r>
      <w:r>
        <w:rPr>
          <w:rFonts w:ascii="Times New Roman" w:eastAsia="Times New Roman" w:hAnsi="Times New Roman" w:cs="Times New Roman"/>
          <w:kern w:val="0"/>
          <w:sz w:val="24"/>
          <w:szCs w:val="24"/>
          <w:lang w:eastAsia="hr-HR"/>
          <w14:ligatures w14:val="none"/>
        </w:rPr>
        <w:t>područja Novigradsko</w:t>
      </w:r>
      <w:r w:rsidRPr="00824B09">
        <w:rPr>
          <w:rFonts w:ascii="Times New Roman" w:eastAsia="Times New Roman" w:hAnsi="Times New Roman" w:cs="Times New Roman"/>
          <w:kern w:val="0"/>
          <w:sz w:val="24"/>
          <w:szCs w:val="24"/>
          <w:lang w:eastAsia="hr-HR"/>
          <w14:ligatures w14:val="none"/>
        </w:rPr>
        <w:t xml:space="preserve"> član je Lokalne akcijske grupe „Bura“ sa sjedištem u Jasenicama na temelju odluke Turističkog vijeća. </w:t>
      </w:r>
    </w:p>
    <w:p w14:paraId="110419D8" w14:textId="77777777" w:rsidR="00C5514D" w:rsidRPr="00C5514D"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C5514D">
        <w:rPr>
          <w:rFonts w:ascii="Times New Roman" w:eastAsia="Times New Roman" w:hAnsi="Times New Roman" w:cs="Times New Roman"/>
          <w:b/>
          <w:bCs/>
          <w:kern w:val="0"/>
          <w:sz w:val="24"/>
          <w:szCs w:val="24"/>
          <w:lang w:eastAsia="hr-HR"/>
          <w14:ligatures w14:val="none"/>
        </w:rPr>
        <w:t>Ostvareni cilj aktivnosti</w:t>
      </w:r>
      <w:r w:rsidRPr="00C5514D">
        <w:rPr>
          <w:rFonts w:ascii="Times New Roman" w:eastAsia="Times New Roman" w:hAnsi="Times New Roman" w:cs="Times New Roman"/>
          <w:kern w:val="0"/>
          <w:sz w:val="24"/>
          <w:szCs w:val="24"/>
          <w:lang w:eastAsia="hr-HR"/>
          <w14:ligatures w14:val="none"/>
        </w:rPr>
        <w:t>:</w:t>
      </w:r>
    </w:p>
    <w:p w14:paraId="74E6959D" w14:textId="747939E0" w:rsidR="00C5514D" w:rsidRPr="00C5514D" w:rsidRDefault="00C5514D" w:rsidP="00C5514D">
      <w:pPr>
        <w:spacing w:after="0" w:line="360" w:lineRule="auto"/>
        <w:jc w:val="both"/>
        <w:rPr>
          <w:rFonts w:ascii="Times New Roman" w:eastAsia="Calibri" w:hAnsi="Times New Roman" w:cs="Times New Roman"/>
          <w:kern w:val="0"/>
          <w:sz w:val="24"/>
          <w:szCs w:val="24"/>
          <w:shd w:val="clear" w:color="auto" w:fill="FFFFFF"/>
          <w14:ligatures w14:val="none"/>
        </w:rPr>
      </w:pPr>
      <w:r w:rsidRPr="00C5514D">
        <w:rPr>
          <w:rFonts w:ascii="Arial" w:eastAsia="Calibri" w:hAnsi="Arial" w:cs="Arial"/>
          <w:color w:val="5A5D60"/>
          <w:kern w:val="0"/>
          <w:sz w:val="21"/>
          <w:szCs w:val="21"/>
          <w:shd w:val="clear" w:color="auto" w:fill="FFFFFF"/>
          <w14:ligatures w14:val="none"/>
        </w:rPr>
        <w:t> </w:t>
      </w:r>
      <w:r w:rsidRPr="00C5514D">
        <w:rPr>
          <w:rFonts w:ascii="Times New Roman" w:eastAsia="Calibri" w:hAnsi="Times New Roman" w:cs="Times New Roman"/>
          <w:kern w:val="0"/>
          <w:sz w:val="24"/>
          <w:szCs w:val="24"/>
          <w:shd w:val="clear" w:color="auto" w:fill="FFFFFF"/>
          <w14:ligatures w14:val="none"/>
        </w:rPr>
        <w:t>Članstvom u LAG-u ''Bura'' uspostavljena je  komunikacija i sinergija svih elemenata društva u svrhu građenja lokalnih kapaciteta za upravljanje i valorizaciju ekonomskih potencijala te razvijanje novih vrijednosti. </w:t>
      </w:r>
    </w:p>
    <w:p w14:paraId="6938548B"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b/>
          <w:bCs/>
          <w:kern w:val="0"/>
          <w:sz w:val="24"/>
          <w:szCs w:val="24"/>
          <w:lang w:eastAsia="hr-HR"/>
          <w14:ligatures w14:val="none"/>
        </w:rPr>
        <w:t>Nositelj aktivnosti</w:t>
      </w:r>
      <w:r w:rsidRPr="00824B09">
        <w:rPr>
          <w:rFonts w:ascii="Times New Roman" w:eastAsia="Times New Roman" w:hAnsi="Times New Roman" w:cs="Times New Roman"/>
          <w:kern w:val="0"/>
          <w:sz w:val="24"/>
          <w:szCs w:val="24"/>
          <w:lang w:eastAsia="hr-HR"/>
          <w14:ligatures w14:val="none"/>
        </w:rPr>
        <w:t>: TZ</w:t>
      </w:r>
      <w:r>
        <w:rPr>
          <w:rFonts w:ascii="Times New Roman" w:eastAsia="Times New Roman" w:hAnsi="Times New Roman" w:cs="Times New Roman"/>
          <w:kern w:val="0"/>
          <w:sz w:val="24"/>
          <w:szCs w:val="24"/>
          <w:lang w:eastAsia="hr-HR"/>
          <w14:ligatures w14:val="none"/>
        </w:rPr>
        <w:t>P</w:t>
      </w:r>
      <w:r w:rsidRPr="00824B09">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Novigradsko more</w:t>
      </w:r>
    </w:p>
    <w:p w14:paraId="311043A5" w14:textId="10760C51" w:rsidR="00C5514D"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b/>
          <w:bCs/>
          <w:kern w:val="0"/>
          <w:sz w:val="24"/>
          <w:szCs w:val="24"/>
          <w:lang w:eastAsia="hr-HR"/>
          <w14:ligatures w14:val="none"/>
        </w:rPr>
        <w:t>Realizacija</w:t>
      </w:r>
      <w:r w:rsidRPr="00824B09">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30,00 €</w:t>
      </w:r>
    </w:p>
    <w:p w14:paraId="0A8C75DC" w14:textId="77777777" w:rsidR="00C5514D"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p>
    <w:p w14:paraId="5D3D085F"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Calibri Light" w:eastAsia="Times New Roman" w:hAnsi="Calibri Light" w:cs="Times New Roman"/>
          <w:b/>
          <w:bCs/>
          <w:i/>
          <w:iCs/>
          <w:kern w:val="0"/>
          <w:sz w:val="28"/>
          <w:szCs w:val="28"/>
          <w:lang w:eastAsia="hr-HR"/>
          <w14:ligatures w14:val="none"/>
        </w:rPr>
        <w:t>6. Administrativni rashodi</w:t>
      </w:r>
    </w:p>
    <w:p w14:paraId="09770C11" w14:textId="77777777" w:rsidR="00C5514D" w:rsidRPr="00824B09"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kern w:val="0"/>
          <w:sz w:val="24"/>
          <w:szCs w:val="24"/>
          <w:lang w:eastAsia="hr-HR"/>
          <w14:ligatures w14:val="none"/>
        </w:rPr>
        <w:lastRenderedPageBreak/>
        <w:t>Administrativni rashodi obuhvaćaju rashode za radnike i to  plaće, materijalne troškove (troškove funkcioniranja ureda turističke zajednice kao što su režijski troškovi, uredska oprema i materijal, troškovi platnog prometa, troškovi poštarine, stručno usavršavanje zaposlenika,…)</w:t>
      </w:r>
    </w:p>
    <w:p w14:paraId="37169CB4" w14:textId="77777777" w:rsidR="00C5514D" w:rsidRDefault="00C5514D" w:rsidP="00C5514D">
      <w:pPr>
        <w:spacing w:after="0" w:line="360" w:lineRule="auto"/>
        <w:jc w:val="both"/>
        <w:rPr>
          <w:rFonts w:ascii="Times New Roman" w:eastAsia="Times New Roman" w:hAnsi="Times New Roman" w:cs="Times New Roman"/>
          <w:i/>
          <w:iCs/>
          <w:kern w:val="0"/>
          <w:sz w:val="24"/>
          <w:szCs w:val="24"/>
          <w:lang w:eastAsia="hr-HR"/>
          <w14:ligatures w14:val="none"/>
        </w:rPr>
      </w:pPr>
      <w:r w:rsidRPr="006D45F8">
        <w:rPr>
          <w:rFonts w:ascii="Times New Roman" w:eastAsia="Times New Roman" w:hAnsi="Times New Roman" w:cs="Times New Roman"/>
          <w:i/>
          <w:iCs/>
          <w:kern w:val="0"/>
          <w:sz w:val="24"/>
          <w:szCs w:val="24"/>
          <w:lang w:eastAsia="hr-HR"/>
          <w14:ligatures w14:val="none"/>
        </w:rPr>
        <w:t>6.1. Plaće</w:t>
      </w:r>
    </w:p>
    <w:p w14:paraId="79866587" w14:textId="77777777" w:rsidR="00C5514D" w:rsidRPr="0075418D" w:rsidRDefault="00C5514D" w:rsidP="00C5514D">
      <w:pPr>
        <w:autoSpaceDE w:val="0"/>
        <w:autoSpaceDN w:val="0"/>
        <w:adjustRightInd w:val="0"/>
        <w:spacing w:after="0" w:line="360" w:lineRule="auto"/>
        <w:jc w:val="both"/>
        <w:rPr>
          <w:rFonts w:ascii="Times New Roman" w:eastAsia="Calibri" w:hAnsi="Times New Roman" w:cs="Times New Roman"/>
          <w:kern w:val="0"/>
          <w:sz w:val="24"/>
          <w:szCs w:val="24"/>
          <w:lang w:eastAsia="hr-HR"/>
          <w14:ligatures w14:val="none"/>
        </w:rPr>
      </w:pPr>
      <w:r w:rsidRPr="0075418D">
        <w:rPr>
          <w:rFonts w:ascii="Times New Roman" w:eastAsia="Times New Roman" w:hAnsi="Times New Roman" w:cs="Times New Roman"/>
          <w:kern w:val="0"/>
          <w:sz w:val="24"/>
          <w:szCs w:val="24"/>
          <w:lang w:eastAsia="hr-HR"/>
          <w14:ligatures w14:val="none"/>
        </w:rPr>
        <w:t xml:space="preserve">Turistički ured je u promatranom razdoblju imao </w:t>
      </w:r>
      <w:r>
        <w:rPr>
          <w:rFonts w:ascii="Times New Roman" w:eastAsia="Times New Roman" w:hAnsi="Times New Roman" w:cs="Times New Roman"/>
          <w:kern w:val="0"/>
          <w:sz w:val="24"/>
          <w:szCs w:val="24"/>
          <w:lang w:eastAsia="hr-HR"/>
          <w14:ligatures w14:val="none"/>
        </w:rPr>
        <w:t>1</w:t>
      </w:r>
      <w:r w:rsidRPr="0075418D">
        <w:rPr>
          <w:rFonts w:ascii="Times New Roman" w:eastAsia="Times New Roman" w:hAnsi="Times New Roman" w:cs="Times New Roman"/>
          <w:kern w:val="0"/>
          <w:sz w:val="24"/>
          <w:szCs w:val="24"/>
          <w:lang w:eastAsia="hr-HR"/>
          <w14:ligatures w14:val="none"/>
        </w:rPr>
        <w:t xml:space="preserve"> zaposlen</w:t>
      </w:r>
      <w:r>
        <w:rPr>
          <w:rFonts w:ascii="Times New Roman" w:eastAsia="Times New Roman" w:hAnsi="Times New Roman" w:cs="Times New Roman"/>
          <w:kern w:val="0"/>
          <w:sz w:val="24"/>
          <w:szCs w:val="24"/>
          <w:lang w:eastAsia="hr-HR"/>
          <w14:ligatures w14:val="none"/>
        </w:rPr>
        <w:t>u</w:t>
      </w:r>
      <w:r w:rsidRPr="0075418D">
        <w:rPr>
          <w:rFonts w:ascii="Times New Roman" w:eastAsia="Times New Roman" w:hAnsi="Times New Roman" w:cs="Times New Roman"/>
          <w:kern w:val="0"/>
          <w:sz w:val="24"/>
          <w:szCs w:val="24"/>
          <w:lang w:eastAsia="hr-HR"/>
          <w14:ligatures w14:val="none"/>
        </w:rPr>
        <w:t xml:space="preserve"> osob</w:t>
      </w:r>
      <w:r>
        <w:rPr>
          <w:rFonts w:ascii="Times New Roman" w:eastAsia="Times New Roman" w:hAnsi="Times New Roman" w:cs="Times New Roman"/>
          <w:kern w:val="0"/>
          <w:sz w:val="24"/>
          <w:szCs w:val="24"/>
          <w:lang w:eastAsia="hr-HR"/>
          <w14:ligatures w14:val="none"/>
        </w:rPr>
        <w:t xml:space="preserve">u u sjedištu turističke zajednice. </w:t>
      </w:r>
    </w:p>
    <w:tbl>
      <w:tblPr>
        <w:tblStyle w:val="Svijetlatablicareetke1-isticanje5"/>
        <w:tblW w:w="4820" w:type="dxa"/>
        <w:jc w:val="center"/>
        <w:tblLook w:val="04A0" w:firstRow="1" w:lastRow="0" w:firstColumn="1" w:lastColumn="0" w:noHBand="0" w:noVBand="1"/>
      </w:tblPr>
      <w:tblGrid>
        <w:gridCol w:w="2900"/>
        <w:gridCol w:w="1920"/>
      </w:tblGrid>
      <w:tr w:rsidR="00C5514D" w:rsidRPr="0061084F" w14:paraId="7F983A12" w14:textId="77777777" w:rsidTr="0048137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33F1D877" w14:textId="77777777" w:rsidR="00C5514D" w:rsidRPr="0061084F" w:rsidRDefault="00C5514D"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 </w:t>
            </w:r>
          </w:p>
        </w:tc>
        <w:tc>
          <w:tcPr>
            <w:tcW w:w="1920" w:type="dxa"/>
            <w:noWrap/>
            <w:hideMark/>
          </w:tcPr>
          <w:p w14:paraId="600A20C6" w14:textId="77777777" w:rsidR="00C5514D" w:rsidRPr="0061084F" w:rsidRDefault="00C5514D" w:rsidP="0048137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Ivona Juranić Dedić</w:t>
            </w:r>
          </w:p>
        </w:tc>
      </w:tr>
      <w:tr w:rsidR="00C5514D" w:rsidRPr="0061084F" w14:paraId="0CD2A746"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0DF8C532" w14:textId="77777777" w:rsidR="00C5514D" w:rsidRPr="0061084F" w:rsidRDefault="00C5514D"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Bruto plaća</w:t>
            </w:r>
          </w:p>
        </w:tc>
        <w:tc>
          <w:tcPr>
            <w:tcW w:w="1920" w:type="dxa"/>
            <w:noWrap/>
            <w:hideMark/>
          </w:tcPr>
          <w:p w14:paraId="1BB1BDFF" w14:textId="2782054D" w:rsidR="00C5514D" w:rsidRPr="0061084F" w:rsidRDefault="009A1A9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16.492,44</w:t>
            </w:r>
          </w:p>
        </w:tc>
      </w:tr>
      <w:tr w:rsidR="00C5514D" w:rsidRPr="0061084F" w14:paraId="2D5009B6"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0867CE6C" w14:textId="59C5D571" w:rsidR="00C5514D" w:rsidRPr="0061084F" w:rsidRDefault="00C5514D"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 xml:space="preserve">Doprinosi MO I </w:t>
            </w:r>
            <w:r w:rsidR="009A1A9A">
              <w:rPr>
                <w:rFonts w:ascii="Calibri" w:eastAsia="Times New Roman" w:hAnsi="Calibri" w:cs="Calibri"/>
                <w:color w:val="000000"/>
                <w:kern w:val="0"/>
                <w:lang w:eastAsia="hr-HR"/>
                <w14:ligatures w14:val="none"/>
              </w:rPr>
              <w:t xml:space="preserve">i II </w:t>
            </w:r>
            <w:r w:rsidRPr="0061084F">
              <w:rPr>
                <w:rFonts w:ascii="Calibri" w:eastAsia="Times New Roman" w:hAnsi="Calibri" w:cs="Calibri"/>
                <w:color w:val="000000"/>
                <w:kern w:val="0"/>
                <w:lang w:eastAsia="hr-HR"/>
                <w14:ligatures w14:val="none"/>
              </w:rPr>
              <w:t>stup</w:t>
            </w:r>
          </w:p>
        </w:tc>
        <w:tc>
          <w:tcPr>
            <w:tcW w:w="1920" w:type="dxa"/>
            <w:noWrap/>
            <w:hideMark/>
          </w:tcPr>
          <w:p w14:paraId="1166BC3C" w14:textId="13146887" w:rsidR="00C5514D" w:rsidRPr="0061084F" w:rsidRDefault="009A1A9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3.298,53</w:t>
            </w:r>
          </w:p>
        </w:tc>
      </w:tr>
      <w:tr w:rsidR="00C5514D" w:rsidRPr="0061084F" w14:paraId="468A8E00"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7597C5F8" w14:textId="77777777" w:rsidR="00C5514D" w:rsidRPr="0061084F" w:rsidRDefault="00C5514D" w:rsidP="0048137C">
            <w:pPr>
              <w:rPr>
                <w:rFonts w:ascii="Calibri" w:eastAsia="Times New Roman" w:hAnsi="Calibri" w:cs="Calibri"/>
                <w:color w:val="000000"/>
                <w:kern w:val="0"/>
                <w:lang w:eastAsia="hr-HR"/>
                <w14:ligatures w14:val="none"/>
              </w:rPr>
            </w:pPr>
            <w:r w:rsidRPr="0061084F">
              <w:rPr>
                <w:rFonts w:ascii="Calibri" w:eastAsia="Times New Roman" w:hAnsi="Calibri" w:cs="Calibri"/>
                <w:color w:val="000000"/>
                <w:kern w:val="0"/>
                <w:lang w:eastAsia="hr-HR"/>
                <w14:ligatures w14:val="none"/>
              </w:rPr>
              <w:t>Zdravstveno osiguranje</w:t>
            </w:r>
          </w:p>
        </w:tc>
        <w:tc>
          <w:tcPr>
            <w:tcW w:w="1920" w:type="dxa"/>
            <w:noWrap/>
            <w:hideMark/>
          </w:tcPr>
          <w:p w14:paraId="5A92A32B" w14:textId="7E912224" w:rsidR="00C5514D" w:rsidRPr="0061084F" w:rsidRDefault="009A1A9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2.721,28</w:t>
            </w:r>
          </w:p>
        </w:tc>
      </w:tr>
      <w:tr w:rsidR="00C5514D" w:rsidRPr="0061084F" w14:paraId="4FB2F135"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0867DA03" w14:textId="2077D3C9" w:rsidR="00C5514D" w:rsidRPr="0061084F" w:rsidRDefault="0047222B" w:rsidP="0048137C">
            <w:pPr>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Plaća prije poreza</w:t>
            </w:r>
          </w:p>
        </w:tc>
        <w:tc>
          <w:tcPr>
            <w:tcW w:w="1920" w:type="dxa"/>
            <w:noWrap/>
            <w:hideMark/>
          </w:tcPr>
          <w:p w14:paraId="132363A8" w14:textId="43795AC8" w:rsidR="00C5514D" w:rsidRPr="0061084F" w:rsidRDefault="009A1A9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13.193,91</w:t>
            </w:r>
          </w:p>
        </w:tc>
      </w:tr>
      <w:tr w:rsidR="009A1A9A" w:rsidRPr="0061084F" w14:paraId="1DD9B8C4" w14:textId="77777777" w:rsidTr="0048137C">
        <w:trPr>
          <w:trHeight w:val="300"/>
          <w:jc w:val="center"/>
        </w:trPr>
        <w:tc>
          <w:tcPr>
            <w:cnfStyle w:val="001000000000" w:firstRow="0" w:lastRow="0" w:firstColumn="1" w:lastColumn="0" w:oddVBand="0" w:evenVBand="0" w:oddHBand="0" w:evenHBand="0" w:firstRowFirstColumn="0" w:firstRowLastColumn="0" w:lastRowFirstColumn="0" w:lastRowLastColumn="0"/>
            <w:tcW w:w="2900" w:type="dxa"/>
            <w:noWrap/>
          </w:tcPr>
          <w:p w14:paraId="483AF6F5" w14:textId="52A82FAF" w:rsidR="009A1A9A" w:rsidRPr="0061084F" w:rsidRDefault="009A1A9A" w:rsidP="0048137C">
            <w:pPr>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Dodaci</w:t>
            </w:r>
          </w:p>
        </w:tc>
        <w:tc>
          <w:tcPr>
            <w:tcW w:w="1920" w:type="dxa"/>
            <w:noWrap/>
          </w:tcPr>
          <w:p w14:paraId="1920E40E" w14:textId="1B43F0EA" w:rsidR="009A1A9A" w:rsidRDefault="009A1A9A" w:rsidP="0048137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1.562,49</w:t>
            </w:r>
          </w:p>
        </w:tc>
      </w:tr>
    </w:tbl>
    <w:p w14:paraId="33160080" w14:textId="77777777" w:rsidR="00C5514D" w:rsidRDefault="00C5514D" w:rsidP="00C5514D">
      <w:pPr>
        <w:spacing w:after="0" w:line="360" w:lineRule="auto"/>
        <w:jc w:val="both"/>
        <w:rPr>
          <w:rFonts w:ascii="Times New Roman" w:eastAsia="Times New Roman" w:hAnsi="Times New Roman" w:cs="Times New Roman"/>
          <w:i/>
          <w:iCs/>
          <w:kern w:val="0"/>
          <w:sz w:val="24"/>
          <w:szCs w:val="24"/>
          <w:lang w:eastAsia="hr-HR"/>
          <w14:ligatures w14:val="none"/>
        </w:rPr>
      </w:pPr>
    </w:p>
    <w:p w14:paraId="6E1E03EA" w14:textId="77777777" w:rsidR="00C5514D" w:rsidRPr="006D45F8" w:rsidRDefault="00C5514D" w:rsidP="00C5514D">
      <w:pPr>
        <w:spacing w:after="0" w:line="360" w:lineRule="auto"/>
        <w:jc w:val="both"/>
        <w:rPr>
          <w:rFonts w:ascii="Times New Roman" w:eastAsia="Times New Roman" w:hAnsi="Times New Roman" w:cs="Times New Roman"/>
          <w:i/>
          <w:iCs/>
          <w:kern w:val="0"/>
          <w:sz w:val="24"/>
          <w:szCs w:val="24"/>
          <w:lang w:eastAsia="hr-HR"/>
          <w14:ligatures w14:val="none"/>
        </w:rPr>
      </w:pPr>
    </w:p>
    <w:p w14:paraId="10892AE9" w14:textId="6F4212CC" w:rsidR="00C5514D"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Ukupni trošak plaće iznosi </w:t>
      </w:r>
      <w:r w:rsidR="0047222B">
        <w:rPr>
          <w:rFonts w:ascii="Times New Roman" w:eastAsia="Times New Roman" w:hAnsi="Times New Roman" w:cs="Times New Roman"/>
          <w:kern w:val="0"/>
          <w:sz w:val="24"/>
          <w:szCs w:val="24"/>
          <w:lang w:eastAsia="hr-HR"/>
          <w14:ligatures w14:val="none"/>
        </w:rPr>
        <w:t>23.219,07</w:t>
      </w:r>
      <w:r>
        <w:rPr>
          <w:rFonts w:ascii="Times New Roman" w:eastAsia="Times New Roman" w:hAnsi="Times New Roman" w:cs="Times New Roman"/>
          <w:kern w:val="0"/>
          <w:sz w:val="24"/>
          <w:szCs w:val="24"/>
          <w:lang w:eastAsia="hr-HR"/>
          <w14:ligatures w14:val="none"/>
        </w:rPr>
        <w:t xml:space="preserve"> € a planirano je </w:t>
      </w:r>
      <w:r w:rsidR="0047222B">
        <w:rPr>
          <w:rFonts w:ascii="Times New Roman" w:eastAsia="Times New Roman" w:hAnsi="Times New Roman" w:cs="Times New Roman"/>
          <w:kern w:val="0"/>
          <w:sz w:val="24"/>
          <w:szCs w:val="24"/>
          <w:lang w:eastAsia="hr-HR"/>
          <w14:ligatures w14:val="none"/>
        </w:rPr>
        <w:t>23.046,05</w:t>
      </w:r>
      <w:r>
        <w:rPr>
          <w:rFonts w:ascii="Times New Roman" w:eastAsia="Times New Roman" w:hAnsi="Times New Roman" w:cs="Times New Roman"/>
          <w:kern w:val="0"/>
          <w:sz w:val="24"/>
          <w:szCs w:val="24"/>
          <w:lang w:eastAsia="hr-HR"/>
          <w14:ligatures w14:val="none"/>
        </w:rPr>
        <w:t xml:space="preserve"> € što znači da je </w:t>
      </w:r>
      <w:r w:rsidR="0047222B">
        <w:rPr>
          <w:rFonts w:ascii="Times New Roman" w:eastAsia="Times New Roman" w:hAnsi="Times New Roman" w:cs="Times New Roman"/>
          <w:kern w:val="0"/>
          <w:sz w:val="24"/>
          <w:szCs w:val="24"/>
          <w:lang w:eastAsia="hr-HR"/>
          <w14:ligatures w14:val="none"/>
        </w:rPr>
        <w:t>utrošeno 0,75</w:t>
      </w:r>
      <w:r>
        <w:rPr>
          <w:rFonts w:ascii="Times New Roman" w:eastAsia="Times New Roman" w:hAnsi="Times New Roman" w:cs="Times New Roman"/>
          <w:kern w:val="0"/>
          <w:sz w:val="24"/>
          <w:szCs w:val="24"/>
          <w:lang w:eastAsia="hr-HR"/>
          <w14:ligatures w14:val="none"/>
        </w:rPr>
        <w:t xml:space="preserve">% </w:t>
      </w:r>
      <w:r w:rsidR="0047222B">
        <w:rPr>
          <w:rFonts w:ascii="Times New Roman" w:eastAsia="Times New Roman" w:hAnsi="Times New Roman" w:cs="Times New Roman"/>
          <w:kern w:val="0"/>
          <w:sz w:val="24"/>
          <w:szCs w:val="24"/>
          <w:lang w:eastAsia="hr-HR"/>
          <w14:ligatures w14:val="none"/>
        </w:rPr>
        <w:t xml:space="preserve"> više </w:t>
      </w:r>
      <w:r>
        <w:rPr>
          <w:rFonts w:ascii="Times New Roman" w:eastAsia="Times New Roman" w:hAnsi="Times New Roman" w:cs="Times New Roman"/>
          <w:kern w:val="0"/>
          <w:sz w:val="24"/>
          <w:szCs w:val="24"/>
          <w:lang w:eastAsia="hr-HR"/>
          <w14:ligatures w14:val="none"/>
        </w:rPr>
        <w:t>od planiranog.</w:t>
      </w:r>
    </w:p>
    <w:p w14:paraId="09A6C0BF" w14:textId="77777777" w:rsidR="00C5514D" w:rsidRDefault="00C5514D" w:rsidP="00C5514D">
      <w:pPr>
        <w:spacing w:after="0" w:line="360" w:lineRule="auto"/>
        <w:jc w:val="both"/>
        <w:rPr>
          <w:rFonts w:ascii="Times New Roman" w:eastAsia="Times New Roman" w:hAnsi="Times New Roman" w:cs="Times New Roman"/>
          <w:kern w:val="0"/>
          <w:sz w:val="24"/>
          <w:szCs w:val="24"/>
          <w:lang w:eastAsia="hr-HR"/>
          <w14:ligatures w14:val="none"/>
        </w:rPr>
      </w:pPr>
    </w:p>
    <w:p w14:paraId="419EEDEA" w14:textId="77777777" w:rsidR="0047222B" w:rsidRPr="006D45F8" w:rsidRDefault="0047222B" w:rsidP="0047222B">
      <w:pPr>
        <w:spacing w:after="0" w:line="360" w:lineRule="auto"/>
        <w:jc w:val="both"/>
        <w:rPr>
          <w:rFonts w:ascii="Times New Roman" w:eastAsia="Times New Roman" w:hAnsi="Times New Roman" w:cs="Times New Roman"/>
          <w:i/>
          <w:iCs/>
          <w:kern w:val="0"/>
          <w:sz w:val="24"/>
          <w:szCs w:val="24"/>
          <w:lang w:eastAsia="hr-HR"/>
          <w14:ligatures w14:val="none"/>
        </w:rPr>
      </w:pPr>
      <w:r w:rsidRPr="006D45F8">
        <w:rPr>
          <w:rFonts w:ascii="Times New Roman" w:eastAsia="Times New Roman" w:hAnsi="Times New Roman" w:cs="Times New Roman"/>
          <w:i/>
          <w:iCs/>
          <w:kern w:val="0"/>
          <w:sz w:val="24"/>
          <w:szCs w:val="24"/>
          <w:lang w:eastAsia="hr-HR"/>
          <w14:ligatures w14:val="none"/>
        </w:rPr>
        <w:t>6.2. Materijalni troškovi</w:t>
      </w:r>
    </w:p>
    <w:p w14:paraId="091A0679" w14:textId="77777777" w:rsidR="0047222B" w:rsidRPr="00824B09" w:rsidRDefault="0047222B" w:rsidP="0047222B">
      <w:pPr>
        <w:spacing w:after="0" w:line="360" w:lineRule="auto"/>
        <w:jc w:val="both"/>
        <w:rPr>
          <w:rFonts w:ascii="Times New Roman" w:eastAsia="Times New Roman" w:hAnsi="Times New Roman" w:cs="Times New Roman"/>
          <w:kern w:val="0"/>
          <w:sz w:val="24"/>
          <w:szCs w:val="24"/>
          <w:lang w:eastAsia="hr-HR"/>
          <w14:ligatures w14:val="none"/>
        </w:rPr>
      </w:pPr>
      <w:r w:rsidRPr="00824B09">
        <w:rPr>
          <w:rFonts w:ascii="Times New Roman" w:eastAsia="Times New Roman" w:hAnsi="Times New Roman" w:cs="Times New Roman"/>
          <w:kern w:val="0"/>
          <w:sz w:val="24"/>
          <w:szCs w:val="24"/>
          <w:lang w:eastAsia="hr-HR"/>
          <w14:ligatures w14:val="none"/>
        </w:rPr>
        <w:t>Materijalni troškovi odnose se na troškove ureda kao što su uredski materijal, usluge telefona, računovodstvene usluge i ostalo.</w:t>
      </w:r>
    </w:p>
    <w:p w14:paraId="467708FA" w14:textId="77777777" w:rsidR="0047222B"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Prikaz rashoda u promatranom razdoblju bio bi slijedeći:</w:t>
      </w:r>
    </w:p>
    <w:p w14:paraId="5FA0416D" w14:textId="1DFB3C80" w:rsidR="0047222B"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Usluge telefona, telefaxa  i pošte.........................................................</w:t>
      </w:r>
      <w:r>
        <w:rPr>
          <w:rFonts w:ascii="Times New Roman" w:eastAsia="Calibri" w:hAnsi="Times New Roman" w:cs="Times New Roman"/>
          <w:kern w:val="0"/>
          <w:sz w:val="24"/>
          <w:szCs w:val="24"/>
          <w14:ligatures w14:val="none"/>
        </w:rPr>
        <w:t xml:space="preserve">.........................1.521,97 </w:t>
      </w:r>
      <w:r w:rsidRPr="00824B09">
        <w:rPr>
          <w:rFonts w:ascii="Times New Roman" w:eastAsia="Calibri" w:hAnsi="Times New Roman" w:cs="Times New Roman"/>
          <w:kern w:val="0"/>
          <w:sz w:val="24"/>
          <w:szCs w:val="24"/>
          <w14:ligatures w14:val="none"/>
        </w:rPr>
        <w:t>€</w:t>
      </w:r>
    </w:p>
    <w:p w14:paraId="21FACDF0" w14:textId="77777777" w:rsidR="0047222B"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Električna energija  ..............................................................................................</w:t>
      </w:r>
      <w:r>
        <w:rPr>
          <w:rFonts w:ascii="Times New Roman" w:eastAsia="Calibri" w:hAnsi="Times New Roman" w:cs="Times New Roman"/>
          <w:kern w:val="0"/>
          <w:sz w:val="24"/>
          <w:szCs w:val="24"/>
          <w14:ligatures w14:val="none"/>
        </w:rPr>
        <w:t>.............</w:t>
      </w:r>
      <w:r w:rsidRPr="00824B09">
        <w:rPr>
          <w:rFonts w:ascii="Times New Roman" w:eastAsia="Calibri" w:hAnsi="Times New Roman" w:cs="Times New Roman"/>
          <w:kern w:val="0"/>
          <w:sz w:val="24"/>
          <w:szCs w:val="24"/>
          <w14:ligatures w14:val="none"/>
        </w:rPr>
        <w:t xml:space="preserve"> 0,00 €</w:t>
      </w:r>
    </w:p>
    <w:p w14:paraId="2DBB33C6" w14:textId="77777777" w:rsidR="0047222B"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Opskrba pitkom vodom…………………………………………………………</w:t>
      </w:r>
      <w:r>
        <w:rPr>
          <w:rFonts w:ascii="Times New Roman" w:eastAsia="Calibri" w:hAnsi="Times New Roman" w:cs="Times New Roman"/>
          <w:kern w:val="0"/>
          <w:sz w:val="24"/>
          <w:szCs w:val="24"/>
          <w14:ligatures w14:val="none"/>
        </w:rPr>
        <w:t>…….…</w:t>
      </w:r>
      <w:r w:rsidRPr="00824B09">
        <w:rPr>
          <w:rFonts w:ascii="Times New Roman" w:eastAsia="Calibri" w:hAnsi="Times New Roman" w:cs="Times New Roman"/>
          <w:kern w:val="0"/>
          <w:sz w:val="24"/>
          <w:szCs w:val="24"/>
          <w14:ligatures w14:val="none"/>
        </w:rPr>
        <w:t xml:space="preserve"> 0,00 €</w:t>
      </w:r>
    </w:p>
    <w:p w14:paraId="01BE06A1" w14:textId="5819657E" w:rsidR="0047222B"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Računovodstvene usluge...………………………………………</w:t>
      </w:r>
      <w:r>
        <w:rPr>
          <w:rFonts w:ascii="Times New Roman" w:eastAsia="Calibri" w:hAnsi="Times New Roman" w:cs="Times New Roman"/>
          <w:kern w:val="0"/>
          <w:sz w:val="24"/>
          <w:szCs w:val="24"/>
          <w14:ligatures w14:val="none"/>
        </w:rPr>
        <w:t>…………………..4.800,00</w:t>
      </w:r>
      <w:r w:rsidRPr="00824B09">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p>
    <w:p w14:paraId="7210FDD7" w14:textId="1D65C2F1" w:rsidR="0047222B"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Reprezentacija……………………………………………….……</w:t>
      </w:r>
      <w:r>
        <w:rPr>
          <w:rFonts w:ascii="Times New Roman" w:eastAsia="Calibri" w:hAnsi="Times New Roman" w:cs="Times New Roman"/>
          <w:kern w:val="0"/>
          <w:sz w:val="24"/>
          <w:szCs w:val="24"/>
          <w14:ligatures w14:val="none"/>
        </w:rPr>
        <w:t>…………………</w:t>
      </w:r>
      <w:r w:rsidRPr="00824B09">
        <w:rPr>
          <w:rFonts w:ascii="Times New Roman" w:eastAsia="Calibri" w:hAnsi="Times New Roman" w:cs="Times New Roman"/>
          <w:kern w:val="0"/>
          <w:sz w:val="24"/>
          <w:szCs w:val="24"/>
          <w14:ligatures w14:val="none"/>
        </w:rPr>
        <w:t>…</w:t>
      </w:r>
      <w:r w:rsidR="00A34EB5">
        <w:rPr>
          <w:rFonts w:ascii="Times New Roman" w:eastAsia="Calibri" w:hAnsi="Times New Roman" w:cs="Times New Roman"/>
          <w:kern w:val="0"/>
          <w:sz w:val="24"/>
          <w:szCs w:val="24"/>
          <w14:ligatures w14:val="none"/>
        </w:rPr>
        <w:t>367,42</w:t>
      </w:r>
      <w:r w:rsidRPr="00824B09">
        <w:rPr>
          <w:rFonts w:ascii="Times New Roman" w:eastAsia="Calibri" w:hAnsi="Times New Roman" w:cs="Times New Roman"/>
          <w:kern w:val="0"/>
          <w:sz w:val="24"/>
          <w:szCs w:val="24"/>
          <w14:ligatures w14:val="none"/>
        </w:rPr>
        <w:t xml:space="preserve"> €</w:t>
      </w:r>
    </w:p>
    <w:p w14:paraId="10E71985" w14:textId="792531FA" w:rsidR="0047222B"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Sitni inventar……………………………………………………....</w:t>
      </w:r>
      <w:r>
        <w:rPr>
          <w:rFonts w:ascii="Times New Roman" w:eastAsia="Calibri" w:hAnsi="Times New Roman" w:cs="Times New Roman"/>
          <w:kern w:val="0"/>
          <w:sz w:val="24"/>
          <w:szCs w:val="24"/>
          <w14:ligatures w14:val="none"/>
        </w:rPr>
        <w:t>.......................</w:t>
      </w:r>
      <w:r w:rsidRPr="00824B09">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2.</w:t>
      </w:r>
      <w:r w:rsidR="00A34EB5">
        <w:rPr>
          <w:rFonts w:ascii="Times New Roman" w:eastAsia="Calibri" w:hAnsi="Times New Roman" w:cs="Times New Roman"/>
          <w:kern w:val="0"/>
          <w:sz w:val="24"/>
          <w:szCs w:val="24"/>
          <w14:ligatures w14:val="none"/>
        </w:rPr>
        <w:t>692,02</w:t>
      </w:r>
      <w:r w:rsidRPr="00824B09">
        <w:rPr>
          <w:rFonts w:ascii="Times New Roman" w:eastAsia="Calibri" w:hAnsi="Times New Roman" w:cs="Times New Roman"/>
          <w:kern w:val="0"/>
          <w:sz w:val="24"/>
          <w:szCs w:val="24"/>
          <w14:ligatures w14:val="none"/>
        </w:rPr>
        <w:t xml:space="preserve"> €</w:t>
      </w:r>
    </w:p>
    <w:p w14:paraId="0CCAC9D4" w14:textId="176FFFD7" w:rsidR="0047222B"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Komunalne usluge………………………………………………</w:t>
      </w:r>
      <w:r>
        <w:rPr>
          <w:rFonts w:ascii="Times New Roman" w:eastAsia="Calibri" w:hAnsi="Times New Roman" w:cs="Times New Roman"/>
          <w:kern w:val="0"/>
          <w:sz w:val="24"/>
          <w:szCs w:val="24"/>
          <w14:ligatures w14:val="none"/>
        </w:rPr>
        <w:t>…………….</w:t>
      </w:r>
      <w:r w:rsidRPr="00824B09">
        <w:rPr>
          <w:rFonts w:ascii="Times New Roman" w:eastAsia="Calibri" w:hAnsi="Times New Roman" w:cs="Times New Roman"/>
          <w:kern w:val="0"/>
          <w:sz w:val="24"/>
          <w:szCs w:val="24"/>
          <w14:ligatures w14:val="none"/>
        </w:rPr>
        <w:t xml:space="preserve">……… </w:t>
      </w:r>
      <w:r w:rsidR="00A34EB5">
        <w:rPr>
          <w:rFonts w:ascii="Times New Roman" w:eastAsia="Calibri" w:hAnsi="Times New Roman" w:cs="Times New Roman"/>
          <w:kern w:val="0"/>
          <w:sz w:val="24"/>
          <w:szCs w:val="24"/>
          <w14:ligatures w14:val="none"/>
        </w:rPr>
        <w:t>194,63</w:t>
      </w:r>
      <w:r w:rsidRPr="00824B09">
        <w:rPr>
          <w:rFonts w:ascii="Times New Roman" w:eastAsia="Calibri" w:hAnsi="Times New Roman" w:cs="Times New Roman"/>
          <w:kern w:val="0"/>
          <w:sz w:val="24"/>
          <w:szCs w:val="24"/>
          <w14:ligatures w14:val="none"/>
        </w:rPr>
        <w:t xml:space="preserve"> € </w:t>
      </w:r>
    </w:p>
    <w:p w14:paraId="5AAD7A91" w14:textId="1C472B4F" w:rsidR="0047222B"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Usluge banke………………………………….…………...……</w:t>
      </w:r>
      <w:r>
        <w:rPr>
          <w:rFonts w:ascii="Times New Roman" w:eastAsia="Calibri" w:hAnsi="Times New Roman" w:cs="Times New Roman"/>
          <w:kern w:val="0"/>
          <w:sz w:val="24"/>
          <w:szCs w:val="24"/>
          <w14:ligatures w14:val="none"/>
        </w:rPr>
        <w:t>……………</w:t>
      </w:r>
      <w:r w:rsidRPr="00824B09">
        <w:rPr>
          <w:rFonts w:ascii="Times New Roman" w:eastAsia="Calibri" w:hAnsi="Times New Roman" w:cs="Times New Roman"/>
          <w:kern w:val="0"/>
          <w:sz w:val="24"/>
          <w:szCs w:val="24"/>
          <w14:ligatures w14:val="none"/>
        </w:rPr>
        <w:t>……......</w:t>
      </w:r>
      <w:r w:rsidR="00A34EB5">
        <w:rPr>
          <w:rFonts w:ascii="Times New Roman" w:eastAsia="Calibri" w:hAnsi="Times New Roman" w:cs="Times New Roman"/>
          <w:kern w:val="0"/>
          <w:sz w:val="24"/>
          <w:szCs w:val="24"/>
          <w14:ligatures w14:val="none"/>
        </w:rPr>
        <w:t>514,22</w:t>
      </w:r>
      <w:r w:rsidRPr="00824B09">
        <w:rPr>
          <w:rFonts w:ascii="Times New Roman" w:eastAsia="Calibri" w:hAnsi="Times New Roman" w:cs="Times New Roman"/>
          <w:kern w:val="0"/>
          <w:sz w:val="24"/>
          <w:szCs w:val="24"/>
          <w14:ligatures w14:val="none"/>
        </w:rPr>
        <w:t xml:space="preserve"> € </w:t>
      </w:r>
    </w:p>
    <w:p w14:paraId="4C44017D" w14:textId="51B19385" w:rsidR="0047222B" w:rsidRDefault="0047222B" w:rsidP="0047222B">
      <w:pPr>
        <w:spacing w:after="200" w:line="276" w:lineRule="auto"/>
        <w:jc w:val="both"/>
        <w:rPr>
          <w:rFonts w:ascii="Times New Roman" w:eastAsia="Calibri" w:hAnsi="Times New Roman" w:cs="Times New Roman"/>
          <w:kern w:val="0"/>
          <w:sz w:val="24"/>
          <w:szCs w:val="24"/>
          <w14:ligatures w14:val="none"/>
        </w:rPr>
      </w:pPr>
      <w:r w:rsidRPr="00824B09">
        <w:rPr>
          <w:rFonts w:ascii="Times New Roman" w:eastAsia="Calibri" w:hAnsi="Times New Roman" w:cs="Times New Roman"/>
          <w:kern w:val="0"/>
          <w:sz w:val="24"/>
          <w:szCs w:val="24"/>
          <w14:ligatures w14:val="none"/>
        </w:rPr>
        <w:t>Uredski materijal i materijal za čišćenje…..………...…………</w:t>
      </w:r>
      <w:r>
        <w:rPr>
          <w:rFonts w:ascii="Times New Roman" w:eastAsia="Calibri" w:hAnsi="Times New Roman" w:cs="Times New Roman"/>
          <w:kern w:val="0"/>
          <w:sz w:val="24"/>
          <w:szCs w:val="24"/>
          <w14:ligatures w14:val="none"/>
        </w:rPr>
        <w:t>……………….</w:t>
      </w:r>
      <w:r w:rsidRPr="00824B09">
        <w:rPr>
          <w:rFonts w:ascii="Times New Roman" w:eastAsia="Calibri" w:hAnsi="Times New Roman" w:cs="Times New Roman"/>
          <w:kern w:val="0"/>
          <w:sz w:val="24"/>
          <w:szCs w:val="24"/>
          <w14:ligatures w14:val="none"/>
        </w:rPr>
        <w:t>……..</w:t>
      </w:r>
      <w:r w:rsidR="00A34EB5">
        <w:rPr>
          <w:rFonts w:ascii="Times New Roman" w:eastAsia="Calibri" w:hAnsi="Times New Roman" w:cs="Times New Roman"/>
          <w:kern w:val="0"/>
          <w:sz w:val="24"/>
          <w:szCs w:val="24"/>
          <w14:ligatures w14:val="none"/>
        </w:rPr>
        <w:t>302,86</w:t>
      </w:r>
      <w:r w:rsidRPr="00824B09">
        <w:rPr>
          <w:rFonts w:ascii="Times New Roman" w:eastAsia="Calibri" w:hAnsi="Times New Roman" w:cs="Times New Roman"/>
          <w:kern w:val="0"/>
          <w:sz w:val="24"/>
          <w:szCs w:val="24"/>
          <w14:ligatures w14:val="none"/>
        </w:rPr>
        <w:t xml:space="preserve"> € </w:t>
      </w:r>
    </w:p>
    <w:p w14:paraId="67F9F911" w14:textId="5E65E785" w:rsidR="0047222B" w:rsidRDefault="0047222B" w:rsidP="0047222B">
      <w:pPr>
        <w:spacing w:after="20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FINA…………………………………………………………………………………..</w:t>
      </w:r>
      <w:r w:rsidR="00A34EB5">
        <w:rPr>
          <w:rFonts w:ascii="Times New Roman" w:eastAsia="Calibri" w:hAnsi="Times New Roman" w:cs="Times New Roman"/>
          <w:kern w:val="0"/>
          <w:sz w:val="24"/>
          <w:szCs w:val="24"/>
          <w14:ligatures w14:val="none"/>
        </w:rPr>
        <w:t>803,39</w:t>
      </w:r>
      <w:r>
        <w:rPr>
          <w:rFonts w:ascii="Times New Roman" w:eastAsia="Calibri" w:hAnsi="Times New Roman" w:cs="Times New Roman"/>
          <w:kern w:val="0"/>
          <w:sz w:val="24"/>
          <w:szCs w:val="24"/>
          <w14:ligatures w14:val="none"/>
        </w:rPr>
        <w:t xml:space="preserve"> €</w:t>
      </w:r>
    </w:p>
    <w:p w14:paraId="0680B3F9" w14:textId="4CA7F8E6" w:rsidR="00A34EB5" w:rsidRPr="00824B09" w:rsidRDefault="0047222B" w:rsidP="0047222B">
      <w:pPr>
        <w:spacing w:after="20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Javni bilježnik……………………………………………………….…………………111,49 €</w:t>
      </w:r>
    </w:p>
    <w:p w14:paraId="7A31794C" w14:textId="7F8BFDB4" w:rsidR="0047222B" w:rsidRDefault="0047222B" w:rsidP="0047222B">
      <w:pPr>
        <w:spacing w:after="0"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 xml:space="preserve">Ukupni trošak materijalnih troškove iznosi </w:t>
      </w:r>
      <w:r w:rsidR="00A34EB5">
        <w:rPr>
          <w:rFonts w:ascii="Times New Roman" w:eastAsia="Times New Roman" w:hAnsi="Times New Roman" w:cs="Times New Roman"/>
          <w:kern w:val="0"/>
          <w:sz w:val="24"/>
          <w:szCs w:val="24"/>
          <w:lang w:eastAsia="hr-HR"/>
          <w14:ligatures w14:val="none"/>
        </w:rPr>
        <w:t>11.308,00</w:t>
      </w:r>
      <w:r>
        <w:rPr>
          <w:rFonts w:ascii="Times New Roman" w:eastAsia="Times New Roman" w:hAnsi="Times New Roman" w:cs="Times New Roman"/>
          <w:kern w:val="0"/>
          <w:sz w:val="24"/>
          <w:szCs w:val="24"/>
          <w:lang w:eastAsia="hr-HR"/>
          <w14:ligatures w14:val="none"/>
        </w:rPr>
        <w:t xml:space="preserve"> € a planirano je </w:t>
      </w:r>
      <w:r w:rsidR="00A34EB5">
        <w:rPr>
          <w:rFonts w:ascii="Times New Roman" w:eastAsia="Times New Roman" w:hAnsi="Times New Roman" w:cs="Times New Roman"/>
          <w:kern w:val="0"/>
          <w:sz w:val="24"/>
          <w:szCs w:val="24"/>
          <w:lang w:eastAsia="hr-HR"/>
          <w14:ligatures w14:val="none"/>
        </w:rPr>
        <w:t>11.560,00</w:t>
      </w:r>
      <w:r>
        <w:rPr>
          <w:rFonts w:ascii="Times New Roman" w:eastAsia="Times New Roman" w:hAnsi="Times New Roman" w:cs="Times New Roman"/>
          <w:kern w:val="0"/>
          <w:sz w:val="24"/>
          <w:szCs w:val="24"/>
          <w:lang w:eastAsia="hr-HR"/>
          <w14:ligatures w14:val="none"/>
        </w:rPr>
        <w:t xml:space="preserve"> € što znači da je ostvareno </w:t>
      </w:r>
      <w:r w:rsidR="00A34EB5">
        <w:rPr>
          <w:rFonts w:ascii="Times New Roman" w:eastAsia="Times New Roman" w:hAnsi="Times New Roman" w:cs="Times New Roman"/>
          <w:kern w:val="0"/>
          <w:sz w:val="24"/>
          <w:szCs w:val="24"/>
          <w:lang w:eastAsia="hr-HR"/>
          <w14:ligatures w14:val="none"/>
        </w:rPr>
        <w:t>2,18</w:t>
      </w:r>
      <w:r>
        <w:rPr>
          <w:rFonts w:ascii="Times New Roman" w:eastAsia="Times New Roman" w:hAnsi="Times New Roman" w:cs="Times New Roman"/>
          <w:kern w:val="0"/>
          <w:sz w:val="24"/>
          <w:szCs w:val="24"/>
          <w:lang w:eastAsia="hr-HR"/>
          <w14:ligatures w14:val="none"/>
        </w:rPr>
        <w:t>%</w:t>
      </w:r>
      <w:r w:rsidR="00A34EB5">
        <w:rPr>
          <w:rFonts w:ascii="Times New Roman" w:eastAsia="Times New Roman" w:hAnsi="Times New Roman" w:cs="Times New Roman"/>
          <w:kern w:val="0"/>
          <w:sz w:val="24"/>
          <w:szCs w:val="24"/>
          <w:lang w:eastAsia="hr-HR"/>
          <w14:ligatures w14:val="none"/>
        </w:rPr>
        <w:t xml:space="preserve"> manje</w:t>
      </w:r>
      <w:r>
        <w:rPr>
          <w:rFonts w:ascii="Times New Roman" w:eastAsia="Times New Roman" w:hAnsi="Times New Roman" w:cs="Times New Roman"/>
          <w:kern w:val="0"/>
          <w:sz w:val="24"/>
          <w:szCs w:val="24"/>
          <w:lang w:eastAsia="hr-HR"/>
          <w14:ligatures w14:val="none"/>
        </w:rPr>
        <w:t xml:space="preserve"> od planiranog</w:t>
      </w:r>
      <w:r w:rsidR="00A34EB5">
        <w:rPr>
          <w:rFonts w:ascii="Times New Roman" w:eastAsia="Times New Roman" w:hAnsi="Times New Roman" w:cs="Times New Roman"/>
          <w:kern w:val="0"/>
          <w:sz w:val="24"/>
          <w:szCs w:val="24"/>
          <w:lang w:eastAsia="hr-HR"/>
          <w14:ligatures w14:val="none"/>
        </w:rPr>
        <w:t xml:space="preserve"> rebalansom</w:t>
      </w:r>
      <w:r>
        <w:rPr>
          <w:rFonts w:ascii="Times New Roman" w:eastAsia="Times New Roman" w:hAnsi="Times New Roman" w:cs="Times New Roman"/>
          <w:kern w:val="0"/>
          <w:sz w:val="24"/>
          <w:szCs w:val="24"/>
          <w:lang w:eastAsia="hr-HR"/>
          <w14:ligatures w14:val="none"/>
        </w:rPr>
        <w:t>.</w:t>
      </w:r>
    </w:p>
    <w:p w14:paraId="57076386" w14:textId="77777777" w:rsidR="0047222B" w:rsidRPr="00824B09" w:rsidRDefault="0047222B" w:rsidP="0047222B">
      <w:pPr>
        <w:spacing w:after="0" w:line="360" w:lineRule="auto"/>
        <w:jc w:val="both"/>
        <w:rPr>
          <w:rFonts w:ascii="Times New Roman" w:eastAsia="Times New Roman" w:hAnsi="Times New Roman" w:cs="Times New Roman"/>
          <w:kern w:val="0"/>
          <w:sz w:val="24"/>
          <w:szCs w:val="24"/>
          <w:lang w:eastAsia="hr-HR"/>
          <w14:ligatures w14:val="none"/>
        </w:rPr>
      </w:pPr>
    </w:p>
    <w:p w14:paraId="518202E4" w14:textId="77777777" w:rsidR="0047222B" w:rsidRPr="00E30111" w:rsidRDefault="0047222B" w:rsidP="0047222B">
      <w:pPr>
        <w:spacing w:after="0" w:line="360" w:lineRule="auto"/>
        <w:rPr>
          <w:rFonts w:ascii="Times New Roman" w:eastAsia="Times New Roman" w:hAnsi="Times New Roman" w:cs="Times New Roman"/>
          <w:i/>
          <w:iCs/>
          <w:kern w:val="0"/>
          <w:sz w:val="24"/>
          <w:szCs w:val="24"/>
          <w:lang w:eastAsia="hr-HR"/>
          <w14:ligatures w14:val="none"/>
        </w:rPr>
      </w:pPr>
      <w:r w:rsidRPr="006D45F8">
        <w:rPr>
          <w:rFonts w:ascii="Times New Roman" w:eastAsia="Times New Roman" w:hAnsi="Times New Roman" w:cs="Times New Roman"/>
          <w:i/>
          <w:iCs/>
          <w:kern w:val="0"/>
          <w:sz w:val="24"/>
          <w:szCs w:val="24"/>
          <w:lang w:eastAsia="hr-HR"/>
          <w14:ligatures w14:val="none"/>
        </w:rPr>
        <w:t xml:space="preserve">6.3. Tijela turističke zajednice </w:t>
      </w:r>
    </w:p>
    <w:p w14:paraId="03B5BE4C" w14:textId="77777777" w:rsidR="0047222B" w:rsidRPr="006D45F8" w:rsidRDefault="0047222B" w:rsidP="0047222B">
      <w:pPr>
        <w:spacing w:after="0" w:line="360" w:lineRule="auto"/>
        <w:ind w:right="4"/>
        <w:jc w:val="both"/>
        <w:rPr>
          <w:rFonts w:ascii="Times New Roman" w:hAnsi="Times New Roman" w:cs="Times New Roman"/>
          <w:kern w:val="0"/>
          <w:sz w:val="24"/>
          <w:szCs w:val="24"/>
          <w14:ligatures w14:val="none"/>
        </w:rPr>
      </w:pPr>
      <w:r w:rsidRPr="006D45F8">
        <w:rPr>
          <w:rFonts w:ascii="Times New Roman" w:hAnsi="Times New Roman" w:cs="Times New Roman"/>
          <w:kern w:val="0"/>
          <w:sz w:val="24"/>
          <w:szCs w:val="24"/>
          <w14:ligatures w14:val="none"/>
        </w:rPr>
        <w:t xml:space="preserve">TZP Novigradsko more djeluje kontinuiranom koordinacijom tijela koja se sastoji od Predsjednika, Skupštine i Turističkog vijeća. Članovi tijela TZ  primaju naknadu za svoj rad. </w:t>
      </w:r>
    </w:p>
    <w:p w14:paraId="6E521870" w14:textId="1D76A27C" w:rsidR="0047222B" w:rsidRPr="006D45F8" w:rsidRDefault="0047222B" w:rsidP="0047222B">
      <w:pPr>
        <w:spacing w:line="360" w:lineRule="auto"/>
        <w:jc w:val="both"/>
        <w:rPr>
          <w:rFonts w:ascii="Times New Roman" w:hAnsi="Times New Roman" w:cs="Times New Roman"/>
          <w:kern w:val="0"/>
          <w:sz w:val="24"/>
          <w:szCs w:val="24"/>
          <w14:ligatures w14:val="none"/>
        </w:rPr>
      </w:pPr>
      <w:r w:rsidRPr="006D45F8">
        <w:rPr>
          <w:rFonts w:ascii="Times New Roman" w:hAnsi="Times New Roman" w:cs="Times New Roman"/>
          <w:kern w:val="0"/>
          <w:sz w:val="24"/>
          <w:szCs w:val="24"/>
          <w14:ligatures w14:val="none"/>
        </w:rPr>
        <w:t xml:space="preserve">Skupština se sastoji od devet članova koji se biraju na mandat od 4 godine i </w:t>
      </w:r>
      <w:r w:rsidR="00106092">
        <w:rPr>
          <w:rFonts w:ascii="Times New Roman" w:hAnsi="Times New Roman" w:cs="Times New Roman"/>
          <w:kern w:val="0"/>
          <w:sz w:val="24"/>
          <w:szCs w:val="24"/>
          <w14:ligatures w14:val="none"/>
        </w:rPr>
        <w:t>P</w:t>
      </w:r>
      <w:r w:rsidRPr="006D45F8">
        <w:rPr>
          <w:rFonts w:ascii="Times New Roman" w:hAnsi="Times New Roman" w:cs="Times New Roman"/>
          <w:kern w:val="0"/>
          <w:sz w:val="24"/>
          <w:szCs w:val="24"/>
          <w14:ligatures w14:val="none"/>
        </w:rPr>
        <w:t>redsjednika zajednice.</w:t>
      </w:r>
    </w:p>
    <w:p w14:paraId="5E806EAE" w14:textId="724FE16F" w:rsidR="0047222B" w:rsidRPr="006D45F8" w:rsidRDefault="0047222B" w:rsidP="0047222B">
      <w:pPr>
        <w:spacing w:line="360" w:lineRule="auto"/>
        <w:jc w:val="both"/>
        <w:rPr>
          <w:rFonts w:ascii="Times New Roman" w:hAnsi="Times New Roman" w:cs="Times New Roman"/>
          <w:bCs/>
          <w:kern w:val="0"/>
          <w:sz w:val="24"/>
          <w:szCs w:val="24"/>
          <w14:ligatures w14:val="none"/>
        </w:rPr>
      </w:pPr>
      <w:r w:rsidRPr="006D45F8">
        <w:rPr>
          <w:rFonts w:ascii="Times New Roman" w:hAnsi="Times New Roman" w:cs="Times New Roman"/>
          <w:kern w:val="0"/>
          <w:sz w:val="24"/>
          <w:szCs w:val="24"/>
          <w14:ligatures w14:val="none"/>
        </w:rPr>
        <w:t xml:space="preserve">Članovi Skupštine Odlukom Ur. broj 08-04/2022 sa sjednice održane 21. lipnja 2022. godine imaju pravo na naknadu od </w:t>
      </w:r>
      <w:r w:rsidR="00106092">
        <w:rPr>
          <w:rFonts w:ascii="Times New Roman" w:hAnsi="Times New Roman" w:cs="Times New Roman"/>
          <w:kern w:val="0"/>
          <w:sz w:val="24"/>
          <w:szCs w:val="24"/>
          <w14:ligatures w14:val="none"/>
        </w:rPr>
        <w:t>33,18 €</w:t>
      </w:r>
      <w:r w:rsidRPr="006D45F8">
        <w:rPr>
          <w:rFonts w:ascii="Times New Roman" w:hAnsi="Times New Roman" w:cs="Times New Roman"/>
          <w:kern w:val="0"/>
          <w:sz w:val="24"/>
          <w:szCs w:val="24"/>
          <w14:ligatures w14:val="none"/>
        </w:rPr>
        <w:t>.</w:t>
      </w:r>
      <w:r w:rsidRPr="006D45F8">
        <w:rPr>
          <w:bCs/>
          <w:kern w:val="0"/>
          <w14:ligatures w14:val="none"/>
        </w:rPr>
        <w:t xml:space="preserve"> </w:t>
      </w:r>
      <w:r w:rsidRPr="006D45F8">
        <w:rPr>
          <w:rFonts w:ascii="Times New Roman" w:hAnsi="Times New Roman" w:cs="Times New Roman"/>
          <w:bCs/>
          <w:kern w:val="0"/>
          <w:sz w:val="24"/>
          <w:szCs w:val="24"/>
          <w14:ligatures w14:val="none"/>
        </w:rPr>
        <w:t>Pravo na naknadu ostvaruju članovi Skupštine koji su nazočni na sjednicama Skupštine.</w:t>
      </w:r>
    </w:p>
    <w:p w14:paraId="0022FBEE" w14:textId="77777777" w:rsidR="0047222B" w:rsidRPr="006D45F8" w:rsidRDefault="0047222B" w:rsidP="0047222B">
      <w:pPr>
        <w:spacing w:line="360" w:lineRule="auto"/>
        <w:jc w:val="both"/>
        <w:rPr>
          <w:rFonts w:ascii="Times New Roman" w:hAnsi="Times New Roman" w:cs="Times New Roman"/>
          <w:kern w:val="0"/>
          <w:sz w:val="24"/>
          <w:szCs w:val="24"/>
          <w14:ligatures w14:val="none"/>
        </w:rPr>
      </w:pPr>
      <w:r w:rsidRPr="006D45F8">
        <w:rPr>
          <w:rFonts w:ascii="Times New Roman" w:hAnsi="Times New Roman" w:cs="Times New Roman"/>
          <w:kern w:val="0"/>
          <w:sz w:val="24"/>
          <w:szCs w:val="24"/>
          <w14:ligatures w14:val="none"/>
        </w:rPr>
        <w:t>Turističko vijeće sastoji se od Predsjednika zajednice i  8 članova koji se biraju na mandat od 4 godine.</w:t>
      </w:r>
      <w:bookmarkStart w:id="10" w:name="_Toc103681087"/>
    </w:p>
    <w:p w14:paraId="59279075" w14:textId="7B19E0D9" w:rsidR="0047222B" w:rsidRDefault="0047222B" w:rsidP="0047222B">
      <w:pPr>
        <w:spacing w:line="360" w:lineRule="auto"/>
        <w:jc w:val="both"/>
        <w:rPr>
          <w:rFonts w:ascii="Times New Roman" w:hAnsi="Times New Roman" w:cs="Times New Roman"/>
          <w:bCs/>
          <w:kern w:val="0"/>
          <w:sz w:val="24"/>
          <w:szCs w:val="24"/>
          <w14:ligatures w14:val="none"/>
        </w:rPr>
      </w:pPr>
      <w:r w:rsidRPr="006D45F8">
        <w:rPr>
          <w:rFonts w:ascii="Times New Roman" w:hAnsi="Times New Roman" w:cs="Times New Roman"/>
          <w:kern w:val="0"/>
          <w:sz w:val="24"/>
          <w:szCs w:val="24"/>
          <w14:ligatures w14:val="none"/>
        </w:rPr>
        <w:t xml:space="preserve">Članovi Vijeća Odlukom Ur. broj 06-03/2022 sa sjednice održane 20. rujna 2022. godine imaju pravo na naknadu od </w:t>
      </w:r>
      <w:r w:rsidR="00106092">
        <w:rPr>
          <w:rFonts w:ascii="Times New Roman" w:hAnsi="Times New Roman" w:cs="Times New Roman"/>
          <w:kern w:val="0"/>
          <w:sz w:val="24"/>
          <w:szCs w:val="24"/>
          <w14:ligatures w14:val="none"/>
        </w:rPr>
        <w:t>33,18 €</w:t>
      </w:r>
      <w:r w:rsidRPr="006D45F8">
        <w:rPr>
          <w:rFonts w:ascii="Times New Roman" w:hAnsi="Times New Roman" w:cs="Times New Roman"/>
          <w:kern w:val="0"/>
          <w:sz w:val="24"/>
          <w:szCs w:val="24"/>
          <w14:ligatures w14:val="none"/>
        </w:rPr>
        <w:t>.</w:t>
      </w:r>
      <w:r w:rsidRPr="006D45F8">
        <w:rPr>
          <w:bCs/>
          <w:kern w:val="0"/>
          <w14:ligatures w14:val="none"/>
        </w:rPr>
        <w:t xml:space="preserve"> </w:t>
      </w:r>
      <w:r w:rsidRPr="006D45F8">
        <w:rPr>
          <w:rFonts w:ascii="Times New Roman" w:hAnsi="Times New Roman" w:cs="Times New Roman"/>
          <w:bCs/>
          <w:kern w:val="0"/>
          <w:sz w:val="24"/>
          <w:szCs w:val="24"/>
          <w14:ligatures w14:val="none"/>
        </w:rPr>
        <w:t>Pravo na naknadu ostvaruju članovi Vijeća koji su nazočni na sjednicama</w:t>
      </w:r>
      <w:r w:rsidR="00106092">
        <w:rPr>
          <w:rFonts w:ascii="Times New Roman" w:hAnsi="Times New Roman" w:cs="Times New Roman"/>
          <w:bCs/>
          <w:kern w:val="0"/>
          <w:sz w:val="24"/>
          <w:szCs w:val="24"/>
          <w14:ligatures w14:val="none"/>
        </w:rPr>
        <w:t>.</w:t>
      </w:r>
      <w:r w:rsidRPr="006D45F8">
        <w:rPr>
          <w:rFonts w:ascii="Times New Roman" w:hAnsi="Times New Roman" w:cs="Times New Roman"/>
          <w:bCs/>
          <w:kern w:val="0"/>
          <w:sz w:val="24"/>
          <w:szCs w:val="24"/>
          <w14:ligatures w14:val="none"/>
        </w:rPr>
        <w:t xml:space="preserve"> </w:t>
      </w:r>
    </w:p>
    <w:p w14:paraId="5DDDBEC8" w14:textId="77777777" w:rsidR="0047222B" w:rsidRPr="006D45F8" w:rsidRDefault="0047222B" w:rsidP="0047222B">
      <w:pPr>
        <w:spacing w:line="360" w:lineRule="auto"/>
        <w:jc w:val="both"/>
        <w:rPr>
          <w:rFonts w:ascii="Times New Roman" w:hAnsi="Times New Roman" w:cs="Times New Roman"/>
          <w:kern w:val="0"/>
          <w:sz w:val="24"/>
          <w:szCs w:val="24"/>
          <w14:ligatures w14:val="none"/>
        </w:rPr>
      </w:pPr>
    </w:p>
    <w:bookmarkEnd w:id="10"/>
    <w:p w14:paraId="1EECE490" w14:textId="77777777" w:rsidR="0047222B" w:rsidRDefault="0047222B" w:rsidP="0047222B">
      <w:pPr>
        <w:rPr>
          <w:rFonts w:ascii="Times New Roman" w:hAnsi="Times New Roman" w:cs="Times New Roman"/>
        </w:rPr>
      </w:pPr>
    </w:p>
    <w:p w14:paraId="01091CFE" w14:textId="40DD2D9D" w:rsidR="0047222B" w:rsidRDefault="00087F98" w:rsidP="00087F98">
      <w:pPr>
        <w:spacing w:line="360" w:lineRule="auto"/>
        <w:jc w:val="right"/>
        <w:rPr>
          <w:rFonts w:ascii="Times New Roman" w:hAnsi="Times New Roman" w:cs="Times New Roman"/>
        </w:rPr>
      </w:pPr>
      <w:r>
        <w:rPr>
          <w:rFonts w:ascii="Times New Roman" w:hAnsi="Times New Roman" w:cs="Times New Roman"/>
        </w:rPr>
        <w:t>Izvješće sastavila:</w:t>
      </w:r>
    </w:p>
    <w:p w14:paraId="27B4C17D" w14:textId="6FC260FE" w:rsidR="00087F98" w:rsidRDefault="00087F98" w:rsidP="00087F98">
      <w:pPr>
        <w:spacing w:line="360" w:lineRule="auto"/>
        <w:jc w:val="right"/>
        <w:rPr>
          <w:rFonts w:ascii="Times New Roman" w:hAnsi="Times New Roman" w:cs="Times New Roman"/>
        </w:rPr>
      </w:pPr>
      <w:r>
        <w:rPr>
          <w:rFonts w:ascii="Times New Roman" w:hAnsi="Times New Roman" w:cs="Times New Roman"/>
        </w:rPr>
        <w:t>Direktorica TZP Novigradsko more</w:t>
      </w:r>
    </w:p>
    <w:p w14:paraId="6F478422" w14:textId="74195EC9" w:rsidR="00087F98" w:rsidRPr="00555A07" w:rsidRDefault="00087F98" w:rsidP="00087F98">
      <w:pPr>
        <w:spacing w:line="360" w:lineRule="auto"/>
        <w:jc w:val="right"/>
        <w:rPr>
          <w:rFonts w:ascii="Times New Roman" w:hAnsi="Times New Roman" w:cs="Times New Roman"/>
        </w:rPr>
      </w:pPr>
      <w:r>
        <w:rPr>
          <w:rFonts w:ascii="Times New Roman" w:hAnsi="Times New Roman" w:cs="Times New Roman"/>
        </w:rPr>
        <w:t>Ivona Juranić Dedić</w:t>
      </w:r>
    </w:p>
    <w:p w14:paraId="7F476661" w14:textId="77777777" w:rsidR="00087B22" w:rsidRPr="00CA43CC" w:rsidRDefault="00087B22" w:rsidP="00087B22">
      <w:pPr>
        <w:spacing w:after="200" w:line="360" w:lineRule="auto"/>
        <w:jc w:val="both"/>
        <w:rPr>
          <w:rFonts w:ascii="Times New Roman" w:eastAsia="Calibri" w:hAnsi="Times New Roman" w:cs="Times New Roman"/>
          <w:kern w:val="0"/>
          <w:sz w:val="24"/>
          <w:szCs w:val="24"/>
          <w:lang w:eastAsia="hr-HR"/>
          <w14:ligatures w14:val="none"/>
        </w:rPr>
      </w:pPr>
    </w:p>
    <w:p w14:paraId="4D5ABA40" w14:textId="77777777" w:rsidR="00087B22" w:rsidRPr="00F7345C" w:rsidRDefault="00087B22" w:rsidP="00F7345C">
      <w:pPr>
        <w:rPr>
          <w:rFonts w:ascii="Times New Roman" w:hAnsi="Times New Roman" w:cs="Times New Roman"/>
          <w:sz w:val="24"/>
          <w:szCs w:val="24"/>
        </w:rPr>
      </w:pPr>
    </w:p>
    <w:sectPr w:rsidR="00087B22" w:rsidRPr="00F73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numFmt w:val="bullet"/>
      <w:lvlText w:val="-"/>
      <w:lvlJc w:val="left"/>
      <w:pPr>
        <w:tabs>
          <w:tab w:val="num" w:pos="360"/>
        </w:tabs>
        <w:ind w:left="360" w:hanging="360"/>
      </w:pPr>
      <w:rPr>
        <w:rFonts w:ascii="Times New Roman" w:hAnsi="Times New Roman" w:cs="OpenSymbol"/>
      </w:rPr>
    </w:lvl>
  </w:abstractNum>
  <w:abstractNum w:abstractNumId="1" w15:restartNumberingAfterBreak="0">
    <w:nsid w:val="02C3298F"/>
    <w:multiLevelType w:val="hybridMultilevel"/>
    <w:tmpl w:val="DF6841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1C674A"/>
    <w:multiLevelType w:val="multilevel"/>
    <w:tmpl w:val="252E9D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71E3530"/>
    <w:multiLevelType w:val="hybridMultilevel"/>
    <w:tmpl w:val="4592706A"/>
    <w:lvl w:ilvl="0" w:tplc="756C4082">
      <w:start w:val="1"/>
      <w:numFmt w:val="bullet"/>
      <w:lvlText w:val="-"/>
      <w:lvlJc w:val="left"/>
      <w:pPr>
        <w:ind w:left="774" w:hanging="360"/>
      </w:pPr>
      <w:rPr>
        <w:rFonts w:ascii="Calibri" w:eastAsia="Calibri" w:hAnsi="Calibri" w:cs="Calibri" w:hint="default"/>
        <w:b/>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4" w15:restartNumberingAfterBreak="0">
    <w:nsid w:val="206F0811"/>
    <w:multiLevelType w:val="multilevel"/>
    <w:tmpl w:val="414441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91725E"/>
    <w:multiLevelType w:val="multilevel"/>
    <w:tmpl w:val="252E9D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A655050"/>
    <w:multiLevelType w:val="multilevel"/>
    <w:tmpl w:val="252E9D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7174E6A"/>
    <w:multiLevelType w:val="multilevel"/>
    <w:tmpl w:val="252E9D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A034E44"/>
    <w:multiLevelType w:val="hybridMultilevel"/>
    <w:tmpl w:val="0D306A1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846431494">
    <w:abstractNumId w:val="3"/>
  </w:num>
  <w:num w:numId="2" w16cid:durableId="975988072">
    <w:abstractNumId w:val="8"/>
  </w:num>
  <w:num w:numId="3" w16cid:durableId="187377088">
    <w:abstractNumId w:val="6"/>
  </w:num>
  <w:num w:numId="4" w16cid:durableId="1542546851">
    <w:abstractNumId w:val="5"/>
  </w:num>
  <w:num w:numId="5" w16cid:durableId="1898466267">
    <w:abstractNumId w:val="7"/>
  </w:num>
  <w:num w:numId="6" w16cid:durableId="257755943">
    <w:abstractNumId w:val="1"/>
  </w:num>
  <w:num w:numId="7" w16cid:durableId="1356536116">
    <w:abstractNumId w:val="2"/>
  </w:num>
  <w:num w:numId="8" w16cid:durableId="87896144">
    <w:abstractNumId w:val="4"/>
  </w:num>
  <w:num w:numId="9" w16cid:durableId="203018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DD"/>
    <w:rsid w:val="00087B22"/>
    <w:rsid w:val="00087F98"/>
    <w:rsid w:val="00096F72"/>
    <w:rsid w:val="00106092"/>
    <w:rsid w:val="001238BB"/>
    <w:rsid w:val="00146B4D"/>
    <w:rsid w:val="00160460"/>
    <w:rsid w:val="001944DB"/>
    <w:rsid w:val="001E6F75"/>
    <w:rsid w:val="0024505E"/>
    <w:rsid w:val="00271A2D"/>
    <w:rsid w:val="00316CA5"/>
    <w:rsid w:val="003B4F76"/>
    <w:rsid w:val="0047222B"/>
    <w:rsid w:val="00497BF9"/>
    <w:rsid w:val="005238EF"/>
    <w:rsid w:val="00581C3F"/>
    <w:rsid w:val="005C1146"/>
    <w:rsid w:val="005C6D2E"/>
    <w:rsid w:val="006D6F55"/>
    <w:rsid w:val="006F7F24"/>
    <w:rsid w:val="00786338"/>
    <w:rsid w:val="00884DF0"/>
    <w:rsid w:val="008F0A27"/>
    <w:rsid w:val="00957D58"/>
    <w:rsid w:val="00983D84"/>
    <w:rsid w:val="009A1A9A"/>
    <w:rsid w:val="009C3373"/>
    <w:rsid w:val="00A34EB5"/>
    <w:rsid w:val="00BA17CE"/>
    <w:rsid w:val="00BB0F8B"/>
    <w:rsid w:val="00C5514D"/>
    <w:rsid w:val="00CD385A"/>
    <w:rsid w:val="00CF19DD"/>
    <w:rsid w:val="00E12EB6"/>
    <w:rsid w:val="00E2191A"/>
    <w:rsid w:val="00E2290C"/>
    <w:rsid w:val="00F6344D"/>
    <w:rsid w:val="00F734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F982"/>
  <w15:chartTrackingRefBased/>
  <w15:docId w15:val="{E158E226-69C1-4C39-BE1C-CBDB4B9B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D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Tamnatablicareetke5-isticanje5">
    <w:name w:val="Grid Table 5 Dark Accent 5"/>
    <w:basedOn w:val="Obinatablica"/>
    <w:uiPriority w:val="50"/>
    <w:rsid w:val="005C6D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Opisslike">
    <w:name w:val="caption"/>
    <w:basedOn w:val="Normal"/>
    <w:next w:val="Normal"/>
    <w:uiPriority w:val="35"/>
    <w:unhideWhenUsed/>
    <w:qFormat/>
    <w:rsid w:val="005C6D2E"/>
    <w:pPr>
      <w:spacing w:after="200" w:line="240" w:lineRule="auto"/>
    </w:pPr>
    <w:rPr>
      <w:i/>
      <w:iCs/>
      <w:color w:val="44546A" w:themeColor="text2"/>
      <w:sz w:val="18"/>
      <w:szCs w:val="18"/>
    </w:rPr>
  </w:style>
  <w:style w:type="table" w:styleId="Tamnatablicareetke5-isticanje6">
    <w:name w:val="Grid Table 5 Dark Accent 6"/>
    <w:basedOn w:val="Obinatablica"/>
    <w:uiPriority w:val="50"/>
    <w:rsid w:val="005C6D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Odlomakpopisa">
    <w:name w:val="List Paragraph"/>
    <w:basedOn w:val="Normal"/>
    <w:uiPriority w:val="34"/>
    <w:qFormat/>
    <w:rsid w:val="00271A2D"/>
    <w:pPr>
      <w:ind w:left="720"/>
      <w:contextualSpacing/>
    </w:pPr>
  </w:style>
  <w:style w:type="character" w:styleId="Hiperveza">
    <w:name w:val="Hyperlink"/>
    <w:basedOn w:val="Zadanifontodlomka"/>
    <w:uiPriority w:val="99"/>
    <w:unhideWhenUsed/>
    <w:rsid w:val="00271A2D"/>
    <w:rPr>
      <w:color w:val="0000FF"/>
      <w:u w:val="single"/>
    </w:rPr>
  </w:style>
  <w:style w:type="character" w:customStyle="1" w:styleId="normaltextrun">
    <w:name w:val="normaltextrun"/>
    <w:basedOn w:val="Zadanifontodlomka"/>
    <w:rsid w:val="00E12EB6"/>
  </w:style>
  <w:style w:type="character" w:customStyle="1" w:styleId="eop">
    <w:name w:val="eop"/>
    <w:basedOn w:val="Zadanifontodlomka"/>
    <w:rsid w:val="00E12EB6"/>
  </w:style>
  <w:style w:type="paragraph" w:styleId="StandardWeb">
    <w:name w:val="Normal (Web)"/>
    <w:basedOn w:val="Normal"/>
    <w:uiPriority w:val="99"/>
    <w:unhideWhenUsed/>
    <w:rsid w:val="00E12EB6"/>
    <w:pPr>
      <w:spacing w:before="100" w:beforeAutospacing="1" w:after="100" w:afterAutospacing="1" w:line="240" w:lineRule="auto"/>
    </w:pPr>
    <w:rPr>
      <w:rFonts w:ascii="Calibri" w:hAnsi="Calibri" w:cs="Calibri"/>
      <w:kern w:val="0"/>
      <w:lang w:val="en-US"/>
      <w14:ligatures w14:val="none"/>
    </w:rPr>
  </w:style>
  <w:style w:type="table" w:styleId="Svijetlatablicareetke1-isticanje5">
    <w:name w:val="Grid Table 1 Light Accent 5"/>
    <w:basedOn w:val="Obinatablica"/>
    <w:uiPriority w:val="46"/>
    <w:rsid w:val="00E12EB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markedcontent">
    <w:name w:val="markedcontent"/>
    <w:basedOn w:val="Zadanifontodlomka"/>
    <w:rsid w:val="00E2290C"/>
  </w:style>
  <w:style w:type="character" w:styleId="Nerijeenospominjanje">
    <w:name w:val="Unresolved Mention"/>
    <w:basedOn w:val="Zadanifontodlomka"/>
    <w:uiPriority w:val="99"/>
    <w:semiHidden/>
    <w:unhideWhenUsed/>
    <w:rsid w:val="001E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www.tzn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agurtrimora.hr/natjecaj/novo-2-natjecaj-lagur-a-tri-mora-za-mjeru-2-2-potpora-vrednovanju-zastiti-i-promociji-kulturne-maritimne-bastine-te-tradicije-ribarstva-i-akvakultur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List1!$F$5:$F$6</c:f>
              <c:strCache>
                <c:ptCount val="2"/>
                <c:pt idx="0">
                  <c:v>Broj noćenja 2023.</c:v>
                </c:pt>
              </c:strCache>
            </c:strRef>
          </c:tx>
          <c:spPr>
            <a:solidFill>
              <a:schemeClr val="accent1"/>
            </a:solidFill>
            <a:ln>
              <a:noFill/>
            </a:ln>
            <a:effectLst/>
          </c:spPr>
          <c:invertIfNegative val="0"/>
          <c:cat>
            <c:strRef>
              <c:f>List1!$E$7:$E$9</c:f>
              <c:strCache>
                <c:ptCount val="3"/>
                <c:pt idx="0">
                  <c:v>Novigrad (Zadarska)</c:v>
                </c:pt>
                <c:pt idx="1">
                  <c:v>Poličnik</c:v>
                </c:pt>
                <c:pt idx="2">
                  <c:v>Posedarje</c:v>
                </c:pt>
              </c:strCache>
            </c:strRef>
          </c:cat>
          <c:val>
            <c:numRef>
              <c:f>List1!$F$7:$F$9</c:f>
              <c:numCache>
                <c:formatCode>#,##0</c:formatCode>
                <c:ptCount val="3"/>
                <c:pt idx="0">
                  <c:v>80778</c:v>
                </c:pt>
                <c:pt idx="1">
                  <c:v>36952</c:v>
                </c:pt>
                <c:pt idx="2">
                  <c:v>129775</c:v>
                </c:pt>
              </c:numCache>
            </c:numRef>
          </c:val>
          <c:extLst>
            <c:ext xmlns:c16="http://schemas.microsoft.com/office/drawing/2014/chart" uri="{C3380CC4-5D6E-409C-BE32-E72D297353CC}">
              <c16:uniqueId val="{00000000-7E46-4714-945F-0E636723215E}"/>
            </c:ext>
          </c:extLst>
        </c:ser>
        <c:ser>
          <c:idx val="1"/>
          <c:order val="1"/>
          <c:tx>
            <c:strRef>
              <c:f>List1!$G$5:$G$6</c:f>
              <c:strCache>
                <c:ptCount val="2"/>
                <c:pt idx="0">
                  <c:v>Broj noćenja</c:v>
                </c:pt>
                <c:pt idx="1">
                  <c:v>2022.</c:v>
                </c:pt>
              </c:strCache>
            </c:strRef>
          </c:tx>
          <c:spPr>
            <a:solidFill>
              <a:schemeClr val="accent2"/>
            </a:solidFill>
            <a:ln>
              <a:noFill/>
            </a:ln>
            <a:effectLst/>
          </c:spPr>
          <c:invertIfNegative val="0"/>
          <c:cat>
            <c:strRef>
              <c:f>List1!$E$7:$E$9</c:f>
              <c:strCache>
                <c:ptCount val="3"/>
                <c:pt idx="0">
                  <c:v>Novigrad (Zadarska)</c:v>
                </c:pt>
                <c:pt idx="1">
                  <c:v>Poličnik</c:v>
                </c:pt>
                <c:pt idx="2">
                  <c:v>Posedarje</c:v>
                </c:pt>
              </c:strCache>
            </c:strRef>
          </c:cat>
          <c:val>
            <c:numRef>
              <c:f>List1!$G$7:$G$9</c:f>
              <c:numCache>
                <c:formatCode>#,##0</c:formatCode>
                <c:ptCount val="3"/>
                <c:pt idx="0">
                  <c:v>83516</c:v>
                </c:pt>
                <c:pt idx="1">
                  <c:v>31740</c:v>
                </c:pt>
                <c:pt idx="2">
                  <c:v>128473</c:v>
                </c:pt>
              </c:numCache>
            </c:numRef>
          </c:val>
          <c:extLst>
            <c:ext xmlns:c16="http://schemas.microsoft.com/office/drawing/2014/chart" uri="{C3380CC4-5D6E-409C-BE32-E72D297353CC}">
              <c16:uniqueId val="{00000001-7E46-4714-945F-0E636723215E}"/>
            </c:ext>
          </c:extLst>
        </c:ser>
        <c:dLbls>
          <c:showLegendKey val="0"/>
          <c:showVal val="0"/>
          <c:showCatName val="0"/>
          <c:showSerName val="0"/>
          <c:showPercent val="0"/>
          <c:showBubbleSize val="0"/>
        </c:dLbls>
        <c:gapWidth val="219"/>
        <c:overlap val="-27"/>
        <c:axId val="362957264"/>
        <c:axId val="362966264"/>
      </c:barChart>
      <c:catAx>
        <c:axId val="36295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62966264"/>
        <c:crosses val="autoZero"/>
        <c:auto val="1"/>
        <c:lblAlgn val="ctr"/>
        <c:lblOffset val="100"/>
        <c:noMultiLvlLbl val="0"/>
      </c:catAx>
      <c:valAx>
        <c:axId val="362966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6295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List1!$I$5:$I$6</c:f>
              <c:strCache>
                <c:ptCount val="2"/>
                <c:pt idx="0">
                  <c:v>Broj dolazaka 2023.</c:v>
                </c:pt>
              </c:strCache>
            </c:strRef>
          </c:tx>
          <c:spPr>
            <a:solidFill>
              <a:schemeClr val="accent1"/>
            </a:solidFill>
            <a:ln>
              <a:noFill/>
            </a:ln>
            <a:effectLst/>
          </c:spPr>
          <c:invertIfNegative val="0"/>
          <c:cat>
            <c:strRef>
              <c:f>List1!$E$7:$E$9</c:f>
              <c:strCache>
                <c:ptCount val="3"/>
                <c:pt idx="0">
                  <c:v>Novigrad (Zadarska)</c:v>
                </c:pt>
                <c:pt idx="1">
                  <c:v>Poličnik</c:v>
                </c:pt>
                <c:pt idx="2">
                  <c:v>Posedarje</c:v>
                </c:pt>
              </c:strCache>
            </c:strRef>
          </c:cat>
          <c:val>
            <c:numRef>
              <c:f>List1!$I$7:$I$9</c:f>
              <c:numCache>
                <c:formatCode>#,##0</c:formatCode>
                <c:ptCount val="3"/>
                <c:pt idx="0">
                  <c:v>8798</c:v>
                </c:pt>
                <c:pt idx="1">
                  <c:v>4353</c:v>
                </c:pt>
                <c:pt idx="2">
                  <c:v>16451</c:v>
                </c:pt>
              </c:numCache>
            </c:numRef>
          </c:val>
          <c:extLst>
            <c:ext xmlns:c16="http://schemas.microsoft.com/office/drawing/2014/chart" uri="{C3380CC4-5D6E-409C-BE32-E72D297353CC}">
              <c16:uniqueId val="{00000000-B17F-4CE6-BB89-D961D91BF6A7}"/>
            </c:ext>
          </c:extLst>
        </c:ser>
        <c:ser>
          <c:idx val="1"/>
          <c:order val="1"/>
          <c:tx>
            <c:strRef>
              <c:f>List1!$J$5:$J$6</c:f>
              <c:strCache>
                <c:ptCount val="2"/>
                <c:pt idx="0">
                  <c:v>Broj dolazaka</c:v>
                </c:pt>
                <c:pt idx="1">
                  <c:v>2022.</c:v>
                </c:pt>
              </c:strCache>
            </c:strRef>
          </c:tx>
          <c:spPr>
            <a:solidFill>
              <a:schemeClr val="accent2"/>
            </a:solidFill>
            <a:ln>
              <a:noFill/>
            </a:ln>
            <a:effectLst/>
          </c:spPr>
          <c:invertIfNegative val="0"/>
          <c:cat>
            <c:strRef>
              <c:f>List1!$E$7:$E$9</c:f>
              <c:strCache>
                <c:ptCount val="3"/>
                <c:pt idx="0">
                  <c:v>Novigrad (Zadarska)</c:v>
                </c:pt>
                <c:pt idx="1">
                  <c:v>Poličnik</c:v>
                </c:pt>
                <c:pt idx="2">
                  <c:v>Posedarje</c:v>
                </c:pt>
              </c:strCache>
            </c:strRef>
          </c:cat>
          <c:val>
            <c:numRef>
              <c:f>List1!$J$7:$J$9</c:f>
              <c:numCache>
                <c:formatCode>#,##0</c:formatCode>
                <c:ptCount val="3"/>
                <c:pt idx="0">
                  <c:v>8682</c:v>
                </c:pt>
                <c:pt idx="1">
                  <c:v>3608</c:v>
                </c:pt>
                <c:pt idx="2">
                  <c:v>15343</c:v>
                </c:pt>
              </c:numCache>
            </c:numRef>
          </c:val>
          <c:extLst>
            <c:ext xmlns:c16="http://schemas.microsoft.com/office/drawing/2014/chart" uri="{C3380CC4-5D6E-409C-BE32-E72D297353CC}">
              <c16:uniqueId val="{00000001-B17F-4CE6-BB89-D961D91BF6A7}"/>
            </c:ext>
          </c:extLst>
        </c:ser>
        <c:dLbls>
          <c:showLegendKey val="0"/>
          <c:showVal val="0"/>
          <c:showCatName val="0"/>
          <c:showSerName val="0"/>
          <c:showPercent val="0"/>
          <c:showBubbleSize val="0"/>
        </c:dLbls>
        <c:gapWidth val="182"/>
        <c:axId val="519923240"/>
        <c:axId val="519925400"/>
      </c:barChart>
      <c:catAx>
        <c:axId val="519923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19925400"/>
        <c:crosses val="autoZero"/>
        <c:auto val="1"/>
        <c:lblAlgn val="ctr"/>
        <c:lblOffset val="100"/>
        <c:noMultiLvlLbl val="0"/>
      </c:catAx>
      <c:valAx>
        <c:axId val="519925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1992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4A77-3CBE-4891-BED9-58032FA7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8573</Words>
  <Characters>48869</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Juranić Dedić</dc:creator>
  <cp:keywords/>
  <dc:description/>
  <cp:lastModifiedBy>Ivona Juranić Dedić</cp:lastModifiedBy>
  <cp:revision>7</cp:revision>
  <cp:lastPrinted>2024-03-11T11:50:00Z</cp:lastPrinted>
  <dcterms:created xsi:type="dcterms:W3CDTF">2024-03-01T07:39:00Z</dcterms:created>
  <dcterms:modified xsi:type="dcterms:W3CDTF">2024-03-11T11:51:00Z</dcterms:modified>
</cp:coreProperties>
</file>